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000" w:firstRow="0" w:lastRow="0" w:firstColumn="0" w:lastColumn="0" w:noHBand="0" w:noVBand="0"/>
      </w:tblPr>
      <w:tblGrid>
        <w:gridCol w:w="3682"/>
        <w:gridCol w:w="5673"/>
      </w:tblGrid>
      <w:tr w:rsidR="003A36D6" w:rsidRPr="0041591F" w14:paraId="444DB5CF" w14:textId="77777777" w:rsidTr="00E466A0">
        <w:tc>
          <w:tcPr>
            <w:tcW w:w="1968" w:type="pct"/>
            <w:shd w:val="clear" w:color="000000" w:fill="FFFFFF"/>
          </w:tcPr>
          <w:p w14:paraId="7CCF6803" w14:textId="77777777" w:rsidR="00E46C03" w:rsidRPr="00E46C03" w:rsidRDefault="00E46C03" w:rsidP="00E46C03">
            <w:pPr>
              <w:autoSpaceDE w:val="0"/>
              <w:autoSpaceDN w:val="0"/>
              <w:adjustRightInd w:val="0"/>
              <w:jc w:val="center"/>
              <w:rPr>
                <w:rFonts w:ascii="Times New Roman" w:hAnsi="Times New Roman" w:cs="Times New Roman"/>
                <w:sz w:val="26"/>
                <w:szCs w:val="26"/>
                <w:lang w:val="en-US"/>
              </w:rPr>
            </w:pPr>
            <w:r w:rsidRPr="00E46C03">
              <w:rPr>
                <w:rFonts w:ascii="Times New Roman" w:hAnsi="Times New Roman" w:cs="Times New Roman"/>
                <w:sz w:val="26"/>
                <w:szCs w:val="26"/>
                <w:lang w:val="en-US"/>
              </w:rPr>
              <w:t>UBND THÀNH PHỐ CẦN THƠ</w:t>
            </w:r>
          </w:p>
          <w:p w14:paraId="3845B69C" w14:textId="1DBAA0FE" w:rsidR="003A36D6" w:rsidRPr="0041591F" w:rsidRDefault="00E46C03" w:rsidP="00E46C03">
            <w:pPr>
              <w:autoSpaceDE w:val="0"/>
              <w:autoSpaceDN w:val="0"/>
              <w:adjustRightInd w:val="0"/>
              <w:jc w:val="center"/>
              <w:rPr>
                <w:rFonts w:ascii="Times New Roman" w:hAnsi="Times New Roman" w:cs="Times New Roman"/>
                <w:sz w:val="28"/>
                <w:szCs w:val="28"/>
                <w:lang w:val="en"/>
              </w:rPr>
            </w:pPr>
            <w:r>
              <w:rPr>
                <w:rFonts w:ascii="Times New Roman" w:hAnsi="Times New Roman" w:cs="Times New Roman"/>
                <w:b/>
                <w:bCs/>
                <w:noProof/>
                <w:sz w:val="28"/>
                <w:szCs w:val="28"/>
                <w:lang w:val="en-US"/>
              </w:rPr>
              <mc:AlternateContent>
                <mc:Choice Requires="wps">
                  <w:drawing>
                    <wp:anchor distT="0" distB="0" distL="114300" distR="114300" simplePos="0" relativeHeight="251659264" behindDoc="0" locked="0" layoutInCell="1" allowOverlap="1" wp14:anchorId="1BBEF8BB" wp14:editId="201FAB3A">
                      <wp:simplePos x="0" y="0"/>
                      <wp:positionH relativeFrom="column">
                        <wp:posOffset>662305</wp:posOffset>
                      </wp:positionH>
                      <wp:positionV relativeFrom="paragraph">
                        <wp:posOffset>207645</wp:posOffset>
                      </wp:positionV>
                      <wp:extent cx="10382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38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7F172CB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15pt,16.35pt" to="133.9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" strokecolor="black [3200]" strokeweight=".5pt">
                      <v:stroke joinstyle="miter"/>
                    </v:line>
                  </w:pict>
                </mc:Fallback>
              </mc:AlternateContent>
            </w:r>
            <w:r>
              <w:rPr>
                <w:rFonts w:ascii="Times New Roman" w:hAnsi="Times New Roman" w:cs="Times New Roman"/>
                <w:b/>
                <w:bCs/>
                <w:sz w:val="28"/>
                <w:szCs w:val="28"/>
                <w:lang w:val="en-US"/>
              </w:rPr>
              <w:t>SỞ CÔNG THƯƠNG</w:t>
            </w:r>
            <w:r w:rsidR="003A36D6" w:rsidRPr="0041591F">
              <w:rPr>
                <w:rFonts w:ascii="Times New Roman" w:hAnsi="Times New Roman" w:cs="Times New Roman"/>
                <w:b/>
                <w:bCs/>
                <w:sz w:val="28"/>
                <w:szCs w:val="28"/>
              </w:rPr>
              <w:br/>
            </w:r>
          </w:p>
        </w:tc>
        <w:tc>
          <w:tcPr>
            <w:tcW w:w="3032" w:type="pct"/>
            <w:shd w:val="clear" w:color="000000" w:fill="FFFFFF"/>
          </w:tcPr>
          <w:p w14:paraId="657B3FDC" w14:textId="6F75CECA" w:rsidR="003A36D6" w:rsidRPr="0041591F" w:rsidRDefault="00E46C03" w:rsidP="00E46C03">
            <w:pPr>
              <w:autoSpaceDE w:val="0"/>
              <w:autoSpaceDN w:val="0"/>
              <w:adjustRightInd w:val="0"/>
              <w:jc w:val="center"/>
              <w:rPr>
                <w:rFonts w:ascii="Times New Roman" w:hAnsi="Times New Roman" w:cs="Times New Roman"/>
                <w:sz w:val="28"/>
                <w:szCs w:val="28"/>
                <w:lang w:val="en"/>
              </w:rPr>
            </w:pPr>
            <w:r>
              <w:rPr>
                <w:rFonts w:ascii="Times New Roman" w:hAnsi="Times New Roman" w:cs="Times New Roman"/>
                <w:b/>
                <w:bCs/>
                <w:noProof/>
                <w:sz w:val="26"/>
                <w:szCs w:val="26"/>
                <w:lang w:val="en"/>
              </w:rPr>
              <mc:AlternateContent>
                <mc:Choice Requires="wps">
                  <w:drawing>
                    <wp:anchor distT="0" distB="0" distL="114300" distR="114300" simplePos="0" relativeHeight="251660288" behindDoc="0" locked="0" layoutInCell="1" allowOverlap="1" wp14:anchorId="158B1345" wp14:editId="79F891B4">
                      <wp:simplePos x="0" y="0"/>
                      <wp:positionH relativeFrom="column">
                        <wp:posOffset>668020</wp:posOffset>
                      </wp:positionH>
                      <wp:positionV relativeFrom="paragraph">
                        <wp:posOffset>435610</wp:posOffset>
                      </wp:positionV>
                      <wp:extent cx="22479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4A089FF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6pt,34.3pt" to="229.6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" strokecolor="black [3200]" strokeweight=".5pt">
                      <v:stroke joinstyle="miter"/>
                    </v:line>
                  </w:pict>
                </mc:Fallback>
              </mc:AlternateContent>
            </w:r>
            <w:r w:rsidR="003A36D6" w:rsidRPr="00E46C03">
              <w:rPr>
                <w:rFonts w:ascii="Times New Roman" w:hAnsi="Times New Roman" w:cs="Times New Roman"/>
                <w:b/>
                <w:bCs/>
                <w:sz w:val="26"/>
                <w:szCs w:val="26"/>
                <w:lang w:val="en"/>
              </w:rPr>
              <w:t>C</w:t>
            </w:r>
            <w:r w:rsidR="003A36D6" w:rsidRPr="00E46C03">
              <w:rPr>
                <w:rFonts w:ascii="Times New Roman" w:hAnsi="Times New Roman" w:cs="Times New Roman"/>
                <w:b/>
                <w:bCs/>
                <w:sz w:val="26"/>
                <w:szCs w:val="26"/>
              </w:rPr>
              <w:t>ỘNG H</w:t>
            </w:r>
            <w:r w:rsidR="003A36D6" w:rsidRPr="00E46C03">
              <w:rPr>
                <w:rFonts w:ascii="Times New Roman" w:hAnsi="Times New Roman" w:cs="Times New Roman"/>
                <w:b/>
                <w:bCs/>
                <w:sz w:val="26"/>
                <w:szCs w:val="26"/>
                <w:lang w:val="en-US"/>
              </w:rPr>
              <w:t>ÒA XÃ H</w:t>
            </w:r>
            <w:r w:rsidR="003A36D6" w:rsidRPr="00E46C03">
              <w:rPr>
                <w:rFonts w:ascii="Times New Roman" w:hAnsi="Times New Roman" w:cs="Times New Roman"/>
                <w:b/>
                <w:bCs/>
                <w:sz w:val="26"/>
                <w:szCs w:val="26"/>
              </w:rPr>
              <w:t>ỘI CHỦ NGHĨA VIỆT NAM</w:t>
            </w:r>
            <w:r w:rsidR="003A36D6" w:rsidRPr="00E46C03">
              <w:rPr>
                <w:rFonts w:ascii="Times New Roman" w:hAnsi="Times New Roman" w:cs="Times New Roman"/>
                <w:b/>
                <w:bCs/>
                <w:sz w:val="26"/>
                <w:szCs w:val="26"/>
              </w:rPr>
              <w:br/>
            </w:r>
            <w:r w:rsidR="003A36D6" w:rsidRPr="0041591F">
              <w:rPr>
                <w:rFonts w:ascii="Times New Roman" w:hAnsi="Times New Roman" w:cs="Times New Roman"/>
                <w:b/>
                <w:bCs/>
                <w:sz w:val="28"/>
                <w:szCs w:val="28"/>
              </w:rPr>
              <w:t>Độc lập - Tự do - Hạnh ph</w:t>
            </w:r>
            <w:r w:rsidR="003A36D6" w:rsidRPr="0041591F">
              <w:rPr>
                <w:rFonts w:ascii="Times New Roman" w:hAnsi="Times New Roman" w:cs="Times New Roman"/>
                <w:b/>
                <w:bCs/>
                <w:sz w:val="28"/>
                <w:szCs w:val="28"/>
                <w:lang w:val="en-US"/>
              </w:rPr>
              <w:t xml:space="preserve">úc </w:t>
            </w:r>
            <w:r w:rsidR="003A36D6" w:rsidRPr="0041591F">
              <w:rPr>
                <w:rFonts w:ascii="Times New Roman" w:hAnsi="Times New Roman" w:cs="Times New Roman"/>
                <w:b/>
                <w:bCs/>
                <w:sz w:val="28"/>
                <w:szCs w:val="28"/>
                <w:lang w:val="en-US"/>
              </w:rPr>
              <w:br/>
            </w:r>
          </w:p>
        </w:tc>
      </w:tr>
      <w:tr w:rsidR="003A36D6" w:rsidRPr="0041591F" w14:paraId="2FCF7E53" w14:textId="77777777" w:rsidTr="00A654AE">
        <w:tc>
          <w:tcPr>
            <w:tcW w:w="1968" w:type="pct"/>
            <w:shd w:val="clear" w:color="000000" w:fill="FFFFFF"/>
          </w:tcPr>
          <w:p w14:paraId="7444ACB3" w14:textId="62D34EDD" w:rsidR="003A36D6" w:rsidRPr="00E46C03" w:rsidRDefault="003A36D6" w:rsidP="00E46C03">
            <w:pPr>
              <w:autoSpaceDE w:val="0"/>
              <w:autoSpaceDN w:val="0"/>
              <w:adjustRightInd w:val="0"/>
              <w:spacing w:before="120"/>
              <w:jc w:val="center"/>
              <w:rPr>
                <w:rFonts w:ascii="Times New Roman" w:hAnsi="Times New Roman" w:cs="Times New Roman"/>
                <w:b/>
                <w:bCs/>
                <w:sz w:val="28"/>
                <w:szCs w:val="28"/>
                <w:lang w:val="en-US"/>
              </w:rPr>
            </w:pPr>
            <w:r w:rsidRPr="0041591F">
              <w:rPr>
                <w:rFonts w:ascii="Times New Roman" w:hAnsi="Times New Roman" w:cs="Times New Roman"/>
                <w:sz w:val="28"/>
                <w:szCs w:val="28"/>
                <w:lang w:val="en"/>
              </w:rPr>
              <w:t>S</w:t>
            </w:r>
            <w:r w:rsidRPr="0041591F">
              <w:rPr>
                <w:rFonts w:ascii="Times New Roman" w:hAnsi="Times New Roman" w:cs="Times New Roman"/>
                <w:sz w:val="28"/>
                <w:szCs w:val="28"/>
              </w:rPr>
              <w:t>ố</w:t>
            </w:r>
            <w:r w:rsidR="00E46C03">
              <w:rPr>
                <w:rFonts w:ascii="Times New Roman" w:hAnsi="Times New Roman" w:cs="Times New Roman"/>
                <w:sz w:val="28"/>
                <w:szCs w:val="28"/>
                <w:lang w:val="en-US"/>
              </w:rPr>
              <w:t xml:space="preserve">:          </w:t>
            </w:r>
            <w:r w:rsidRPr="0041591F">
              <w:rPr>
                <w:rFonts w:ascii="Times New Roman" w:hAnsi="Times New Roman" w:cs="Times New Roman"/>
                <w:sz w:val="28"/>
                <w:szCs w:val="28"/>
              </w:rPr>
              <w:t>/BC</w:t>
            </w:r>
            <w:r w:rsidR="00E46C03">
              <w:rPr>
                <w:rFonts w:ascii="Times New Roman" w:hAnsi="Times New Roman" w:cs="Times New Roman"/>
                <w:sz w:val="28"/>
                <w:szCs w:val="28"/>
                <w:lang w:val="en-US"/>
              </w:rPr>
              <w:t>-SCT</w:t>
            </w:r>
          </w:p>
        </w:tc>
        <w:tc>
          <w:tcPr>
            <w:tcW w:w="3032" w:type="pct"/>
            <w:shd w:val="clear" w:color="000000" w:fill="FFFFFF"/>
          </w:tcPr>
          <w:p w14:paraId="09A23B74" w14:textId="43918117" w:rsidR="003A36D6" w:rsidRPr="0041591F" w:rsidRDefault="00E46C03" w:rsidP="00E46C03">
            <w:pPr>
              <w:autoSpaceDE w:val="0"/>
              <w:autoSpaceDN w:val="0"/>
              <w:adjustRightInd w:val="0"/>
              <w:spacing w:before="120"/>
              <w:jc w:val="center"/>
              <w:rPr>
                <w:rFonts w:ascii="Times New Roman" w:hAnsi="Times New Roman" w:cs="Times New Roman"/>
                <w:b/>
                <w:bCs/>
                <w:sz w:val="28"/>
                <w:szCs w:val="28"/>
                <w:lang w:val="en"/>
              </w:rPr>
            </w:pPr>
            <w:r>
              <w:rPr>
                <w:rFonts w:ascii="Times New Roman" w:hAnsi="Times New Roman" w:cs="Times New Roman"/>
                <w:i/>
                <w:iCs/>
                <w:sz w:val="28"/>
                <w:szCs w:val="28"/>
                <w:lang w:val="en"/>
              </w:rPr>
              <w:t>Cần Thơ</w:t>
            </w:r>
            <w:r w:rsidR="003A36D6" w:rsidRPr="0041591F">
              <w:rPr>
                <w:rFonts w:ascii="Times New Roman" w:hAnsi="Times New Roman" w:cs="Times New Roman"/>
                <w:i/>
                <w:iCs/>
                <w:sz w:val="28"/>
                <w:szCs w:val="28"/>
                <w:lang w:val="en"/>
              </w:rPr>
              <w:t>, ngày</w:t>
            </w:r>
            <w:r>
              <w:rPr>
                <w:rFonts w:ascii="Times New Roman" w:hAnsi="Times New Roman" w:cs="Times New Roman"/>
                <w:i/>
                <w:iCs/>
                <w:sz w:val="28"/>
                <w:szCs w:val="28"/>
                <w:lang w:val="en"/>
              </w:rPr>
              <w:t xml:space="preserve">      </w:t>
            </w:r>
            <w:r w:rsidR="003A36D6" w:rsidRPr="0041591F">
              <w:rPr>
                <w:rFonts w:ascii="Times New Roman" w:hAnsi="Times New Roman" w:cs="Times New Roman"/>
                <w:i/>
                <w:iCs/>
                <w:sz w:val="28"/>
                <w:szCs w:val="28"/>
                <w:lang w:val="en"/>
              </w:rPr>
              <w:t>tháng</w:t>
            </w:r>
            <w:r>
              <w:rPr>
                <w:rFonts w:ascii="Times New Roman" w:hAnsi="Times New Roman" w:cs="Times New Roman"/>
                <w:i/>
                <w:iCs/>
                <w:sz w:val="28"/>
                <w:szCs w:val="28"/>
                <w:lang w:val="en"/>
              </w:rPr>
              <w:t xml:space="preserve">      </w:t>
            </w:r>
            <w:r w:rsidR="003A36D6" w:rsidRPr="0041591F">
              <w:rPr>
                <w:rFonts w:ascii="Times New Roman" w:hAnsi="Times New Roman" w:cs="Times New Roman"/>
                <w:i/>
                <w:iCs/>
                <w:sz w:val="28"/>
                <w:szCs w:val="28"/>
                <w:lang w:val="en"/>
              </w:rPr>
              <w:t>năm</w:t>
            </w:r>
            <w:r>
              <w:rPr>
                <w:rFonts w:ascii="Times New Roman" w:hAnsi="Times New Roman" w:cs="Times New Roman"/>
                <w:i/>
                <w:iCs/>
                <w:sz w:val="28"/>
                <w:szCs w:val="28"/>
                <w:lang w:val="en"/>
              </w:rPr>
              <w:t xml:space="preserve"> 202</w:t>
            </w:r>
            <w:r w:rsidR="00D2032B">
              <w:rPr>
                <w:rFonts w:ascii="Times New Roman" w:hAnsi="Times New Roman" w:cs="Times New Roman"/>
                <w:i/>
                <w:iCs/>
                <w:sz w:val="28"/>
                <w:szCs w:val="28"/>
                <w:lang w:val="en"/>
              </w:rPr>
              <w:t>6</w:t>
            </w:r>
          </w:p>
        </w:tc>
      </w:tr>
    </w:tbl>
    <w:p w14:paraId="462DFDEF" w14:textId="56B5F7EA" w:rsidR="003A36D6" w:rsidRPr="0041591F" w:rsidRDefault="008B0A8F" w:rsidP="003A36D6">
      <w:pPr>
        <w:autoSpaceDE w:val="0"/>
        <w:autoSpaceDN w:val="0"/>
        <w:adjustRightInd w:val="0"/>
        <w:spacing w:before="120"/>
        <w:jc w:val="both"/>
        <w:rPr>
          <w:rFonts w:ascii="Times New Roman" w:hAnsi="Times New Roman" w:cs="Times New Roman"/>
          <w:b/>
          <w:bCs/>
          <w:sz w:val="28"/>
          <w:szCs w:val="28"/>
          <w:lang w:val="en"/>
        </w:rPr>
      </w:pPr>
      <w:r>
        <w:rPr>
          <w:rFonts w:ascii="Times New Roman" w:hAnsi="Times New Roman" w:cs="Times New Roman"/>
          <w:b/>
          <w:bCs/>
          <w:noProof/>
          <w:sz w:val="28"/>
          <w:szCs w:val="28"/>
          <w:lang w:val="en"/>
        </w:rPr>
        <mc:AlternateContent>
          <mc:Choice Requires="wps">
            <w:drawing>
              <wp:anchor distT="0" distB="0" distL="114300" distR="114300" simplePos="0" relativeHeight="251662336" behindDoc="0" locked="0" layoutInCell="1" allowOverlap="1" wp14:anchorId="3CB3D356" wp14:editId="1E8E823A">
                <wp:simplePos x="0" y="0"/>
                <wp:positionH relativeFrom="column">
                  <wp:posOffset>139065</wp:posOffset>
                </wp:positionH>
                <wp:positionV relativeFrom="paragraph">
                  <wp:posOffset>143510</wp:posOffset>
                </wp:positionV>
                <wp:extent cx="1247775" cy="5143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247775" cy="5143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028CC06" w14:textId="6D56DAF7" w:rsidR="008B0A8F" w:rsidRPr="008B0A8F" w:rsidRDefault="008B0A8F" w:rsidP="008B0A8F">
                            <w:pPr>
                              <w:jc w:val="center"/>
                              <w:rPr>
                                <w:rFonts w:ascii="Times New Roman" w:hAnsi="Times New Roman" w:cs="Times New Roman"/>
                                <w:sz w:val="28"/>
                                <w:szCs w:val="28"/>
                                <w:lang w:val="en-US"/>
                              </w:rPr>
                            </w:pPr>
                            <w:r w:rsidRPr="008B0A8F">
                              <w:rPr>
                                <w:rFonts w:ascii="Times New Roman" w:hAnsi="Times New Roman" w:cs="Times New Roman"/>
                                <w:sz w:val="28"/>
                                <w:szCs w:val="28"/>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3D356" id="Rectangle 4" o:spid="_x0000_s1026" style="position:absolute;left:0;text-align:left;margin-left:10.95pt;margin-top:11.3pt;width:98.25pt;height:4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" fillcolor="white [3201]" strokecolor="black [3213]" strokeweight="1pt">
                <v:textbox>
                  <w:txbxContent>
                    <w:p w14:paraId="5028CC06" w14:textId="6D56DAF7" w:rsidR="008B0A8F" w:rsidRPr="008B0A8F" w:rsidRDefault="008B0A8F" w:rsidP="008B0A8F">
                      <w:pPr>
                        <w:jc w:val="center"/>
                        <w:rPr>
                          <w:rFonts w:ascii="Times New Roman" w:hAnsi="Times New Roman" w:cs="Times New Roman"/>
                          <w:sz w:val="28"/>
                          <w:szCs w:val="28"/>
                          <w:lang w:val="en-US"/>
                        </w:rPr>
                      </w:pPr>
                      <w:r w:rsidRPr="008B0A8F">
                        <w:rPr>
                          <w:rFonts w:ascii="Times New Roman" w:hAnsi="Times New Roman" w:cs="Times New Roman"/>
                          <w:sz w:val="28"/>
                          <w:szCs w:val="28"/>
                          <w:lang w:val="en-US"/>
                        </w:rPr>
                        <w:t>DỰ THẢO</w:t>
                      </w:r>
                    </w:p>
                  </w:txbxContent>
                </v:textbox>
              </v:rect>
            </w:pict>
          </mc:Fallback>
        </mc:AlternateContent>
      </w:r>
    </w:p>
    <w:p w14:paraId="13B60694" w14:textId="77777777" w:rsidR="008B0A8F" w:rsidRDefault="008B0A8F" w:rsidP="00490415">
      <w:pPr>
        <w:autoSpaceDE w:val="0"/>
        <w:autoSpaceDN w:val="0"/>
        <w:adjustRightInd w:val="0"/>
        <w:spacing w:before="120"/>
        <w:jc w:val="center"/>
        <w:rPr>
          <w:rFonts w:ascii="Times New Roman" w:hAnsi="Times New Roman" w:cs="Times New Roman"/>
          <w:b/>
          <w:bCs/>
          <w:sz w:val="28"/>
          <w:szCs w:val="28"/>
          <w:lang w:val="en"/>
        </w:rPr>
      </w:pPr>
    </w:p>
    <w:p w14:paraId="6D73941C" w14:textId="425A0D1E" w:rsidR="003A36D6" w:rsidRPr="0041591F" w:rsidRDefault="003A36D6" w:rsidP="00490415">
      <w:pPr>
        <w:autoSpaceDE w:val="0"/>
        <w:autoSpaceDN w:val="0"/>
        <w:adjustRightInd w:val="0"/>
        <w:spacing w:before="120"/>
        <w:jc w:val="center"/>
        <w:rPr>
          <w:rFonts w:ascii="Times New Roman" w:hAnsi="Times New Roman" w:cs="Times New Roman"/>
          <w:sz w:val="28"/>
          <w:szCs w:val="28"/>
          <w:lang w:val="en"/>
        </w:rPr>
      </w:pPr>
      <w:r w:rsidRPr="0041591F">
        <w:rPr>
          <w:rFonts w:ascii="Times New Roman" w:hAnsi="Times New Roman" w:cs="Times New Roman"/>
          <w:b/>
          <w:bCs/>
          <w:sz w:val="28"/>
          <w:szCs w:val="28"/>
          <w:lang w:val="en"/>
        </w:rPr>
        <w:t>BÁO CÁO</w:t>
      </w:r>
    </w:p>
    <w:p w14:paraId="47A61C2D" w14:textId="77777777" w:rsidR="00AF5737" w:rsidRDefault="003A36D6" w:rsidP="00AF5737">
      <w:pPr>
        <w:autoSpaceDE w:val="0"/>
        <w:autoSpaceDN w:val="0"/>
        <w:adjustRightInd w:val="0"/>
        <w:jc w:val="center"/>
        <w:rPr>
          <w:rFonts w:ascii="Times New Roman" w:hAnsi="Times New Roman" w:cs="Times New Roman"/>
          <w:b/>
          <w:bCs/>
          <w:sz w:val="28"/>
          <w:szCs w:val="28"/>
          <w:lang w:val="en-US"/>
        </w:rPr>
      </w:pPr>
      <w:bookmarkStart w:id="0" w:name="_Hlk212473618"/>
      <w:r w:rsidRPr="00AF5737">
        <w:rPr>
          <w:rFonts w:ascii="Times New Roman" w:hAnsi="Times New Roman" w:cs="Times New Roman"/>
          <w:b/>
          <w:bCs/>
          <w:sz w:val="28"/>
          <w:szCs w:val="28"/>
          <w:lang w:val="en"/>
        </w:rPr>
        <w:t>Đánh giá th</w:t>
      </w:r>
      <w:r w:rsidRPr="00AF5737">
        <w:rPr>
          <w:rFonts w:ascii="Times New Roman" w:hAnsi="Times New Roman" w:cs="Times New Roman"/>
          <w:b/>
          <w:bCs/>
          <w:sz w:val="28"/>
          <w:szCs w:val="28"/>
        </w:rPr>
        <w:t>ực trạng quan hệ x</w:t>
      </w:r>
      <w:r w:rsidRPr="00AF5737">
        <w:rPr>
          <w:rFonts w:ascii="Times New Roman" w:hAnsi="Times New Roman" w:cs="Times New Roman"/>
          <w:b/>
          <w:bCs/>
          <w:sz w:val="28"/>
          <w:szCs w:val="28"/>
          <w:lang w:val="en-US"/>
        </w:rPr>
        <w:t>ã h</w:t>
      </w:r>
      <w:r w:rsidRPr="00AF5737">
        <w:rPr>
          <w:rFonts w:ascii="Times New Roman" w:hAnsi="Times New Roman" w:cs="Times New Roman"/>
          <w:b/>
          <w:bCs/>
          <w:sz w:val="28"/>
          <w:szCs w:val="28"/>
        </w:rPr>
        <w:t>ội c</w:t>
      </w:r>
      <w:r w:rsidRPr="00AF5737">
        <w:rPr>
          <w:rFonts w:ascii="Times New Roman" w:hAnsi="Times New Roman" w:cs="Times New Roman"/>
          <w:b/>
          <w:bCs/>
          <w:sz w:val="28"/>
          <w:szCs w:val="28"/>
          <w:lang w:val="en-US"/>
        </w:rPr>
        <w:t>ó liên quan đ</w:t>
      </w:r>
      <w:r w:rsidRPr="00AF5737">
        <w:rPr>
          <w:rFonts w:ascii="Times New Roman" w:hAnsi="Times New Roman" w:cs="Times New Roman"/>
          <w:b/>
          <w:bCs/>
          <w:sz w:val="28"/>
          <w:szCs w:val="28"/>
        </w:rPr>
        <w:t>ến</w:t>
      </w:r>
      <w:r w:rsidRPr="00AF5737">
        <w:rPr>
          <w:rFonts w:ascii="Times New Roman" w:hAnsi="Times New Roman" w:cs="Times New Roman"/>
          <w:b/>
          <w:bCs/>
          <w:sz w:val="28"/>
          <w:szCs w:val="28"/>
          <w:lang w:val="en-US"/>
        </w:rPr>
        <w:t xml:space="preserve"> d</w:t>
      </w:r>
      <w:r w:rsidRPr="00AF5737">
        <w:rPr>
          <w:rFonts w:ascii="Times New Roman" w:hAnsi="Times New Roman" w:cs="Times New Roman"/>
          <w:b/>
          <w:bCs/>
          <w:sz w:val="28"/>
          <w:szCs w:val="28"/>
        </w:rPr>
        <w:t>ự thảo</w:t>
      </w:r>
    </w:p>
    <w:p w14:paraId="7988FE9B" w14:textId="3954B436" w:rsidR="0026172C" w:rsidRDefault="00490415" w:rsidP="0026172C">
      <w:pPr>
        <w:autoSpaceDE w:val="0"/>
        <w:autoSpaceDN w:val="0"/>
        <w:adjustRightInd w:val="0"/>
        <w:jc w:val="center"/>
        <w:rPr>
          <w:rFonts w:ascii="Times New Roman" w:hAnsi="Times New Roman" w:cs="Times New Roman"/>
          <w:b/>
          <w:sz w:val="28"/>
          <w:szCs w:val="28"/>
          <w:lang w:val="en-US"/>
        </w:rPr>
      </w:pPr>
      <w:r w:rsidRPr="00AF5737">
        <w:rPr>
          <w:rFonts w:ascii="Times New Roman" w:hAnsi="Times New Roman" w:cs="Times New Roman"/>
          <w:b/>
          <w:bCs/>
          <w:color w:val="000000" w:themeColor="text1"/>
          <w:sz w:val="28"/>
          <w:szCs w:val="28"/>
          <w:lang w:val="en-US"/>
        </w:rPr>
        <w:t>Quyết định</w:t>
      </w:r>
      <w:r w:rsidR="0026172C">
        <w:rPr>
          <w:rFonts w:ascii="Times New Roman" w:hAnsi="Times New Roman" w:cs="Times New Roman"/>
          <w:b/>
          <w:bCs/>
          <w:color w:val="000000" w:themeColor="text1"/>
          <w:sz w:val="28"/>
          <w:szCs w:val="28"/>
          <w:lang w:val="en-US"/>
        </w:rPr>
        <w:t xml:space="preserve"> về việc</w:t>
      </w:r>
      <w:r w:rsidRPr="00AF5737">
        <w:rPr>
          <w:rFonts w:ascii="Times New Roman" w:hAnsi="Times New Roman" w:cs="Times New Roman"/>
          <w:b/>
          <w:bCs/>
          <w:color w:val="000000" w:themeColor="text1"/>
          <w:sz w:val="28"/>
          <w:szCs w:val="28"/>
          <w:lang w:val="en-US"/>
        </w:rPr>
        <w:t xml:space="preserve"> </w:t>
      </w:r>
      <w:r w:rsidR="0026172C">
        <w:rPr>
          <w:rFonts w:ascii="Times New Roman" w:hAnsi="Times New Roman" w:cs="Times New Roman"/>
          <w:b/>
          <w:sz w:val="28"/>
          <w:szCs w:val="28"/>
          <w:lang w:val="en-US"/>
        </w:rPr>
        <w:t>p</w:t>
      </w:r>
      <w:r w:rsidR="00AF5737" w:rsidRPr="00AF5737">
        <w:rPr>
          <w:rFonts w:ascii="Times New Roman" w:hAnsi="Times New Roman" w:cs="Times New Roman"/>
          <w:b/>
          <w:sz w:val="28"/>
          <w:szCs w:val="28"/>
        </w:rPr>
        <w:t xml:space="preserve">hân cấp </w:t>
      </w:r>
      <w:r w:rsidR="0026172C">
        <w:rPr>
          <w:rFonts w:ascii="Times New Roman" w:hAnsi="Times New Roman" w:cs="Times New Roman"/>
          <w:b/>
          <w:sz w:val="28"/>
          <w:szCs w:val="28"/>
          <w:lang w:val="en-US"/>
        </w:rPr>
        <w:t xml:space="preserve">thẩm quyền cho Sở Công Thương </w:t>
      </w:r>
      <w:r w:rsidR="00AF5737" w:rsidRPr="00AF5737">
        <w:rPr>
          <w:rFonts w:ascii="Times New Roman" w:hAnsi="Times New Roman" w:cs="Times New Roman"/>
          <w:b/>
          <w:sz w:val="28"/>
          <w:szCs w:val="28"/>
        </w:rPr>
        <w:t xml:space="preserve">giải quyết thủ tục hành chính đối với hoạt động sản xuất tiền chất thuốc nổ </w:t>
      </w:r>
    </w:p>
    <w:p w14:paraId="0605F1A8" w14:textId="179C6B3C" w:rsidR="003A36D6" w:rsidRPr="0026172C" w:rsidRDefault="0026172C" w:rsidP="0026172C">
      <w:pPr>
        <w:autoSpaceDE w:val="0"/>
        <w:autoSpaceDN w:val="0"/>
        <w:adjustRightInd w:val="0"/>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trên địa bàn thành phố Cần Thơ </w:t>
      </w:r>
    </w:p>
    <w:bookmarkEnd w:id="0"/>
    <w:p w14:paraId="61F93251" w14:textId="1C5E7676" w:rsidR="00490415" w:rsidRPr="00490415" w:rsidRDefault="00490415" w:rsidP="00490415">
      <w:pPr>
        <w:autoSpaceDE w:val="0"/>
        <w:autoSpaceDN w:val="0"/>
        <w:adjustRightInd w:val="0"/>
        <w:ind w:firstLine="720"/>
        <w:jc w:val="both"/>
        <w:rPr>
          <w:rFonts w:ascii="Times New Roman" w:hAnsi="Times New Roman" w:cs="Times New Roman"/>
          <w:sz w:val="28"/>
          <w:szCs w:val="28"/>
          <w:lang w:val="en"/>
        </w:rPr>
      </w:pPr>
      <w:r>
        <w:rPr>
          <w:rFonts w:ascii="Times New Roman" w:hAnsi="Times New Roman" w:cs="Times New Roman"/>
          <w:noProof/>
          <w:sz w:val="28"/>
          <w:szCs w:val="28"/>
          <w:lang w:val="en"/>
        </w:rPr>
        <mc:AlternateContent>
          <mc:Choice Requires="wps">
            <w:drawing>
              <wp:anchor distT="0" distB="0" distL="114300" distR="114300" simplePos="0" relativeHeight="251661312" behindDoc="0" locked="0" layoutInCell="1" allowOverlap="1" wp14:anchorId="6EF34DFA" wp14:editId="2F456102">
                <wp:simplePos x="0" y="0"/>
                <wp:positionH relativeFrom="column">
                  <wp:posOffset>2129155</wp:posOffset>
                </wp:positionH>
                <wp:positionV relativeFrom="paragraph">
                  <wp:posOffset>38735</wp:posOffset>
                </wp:positionV>
                <wp:extent cx="16859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685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101AE2F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7.65pt,3.05pt" to="300.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" strokecolor="black [3200]" strokeweight=".5pt">
                <v:stroke joinstyle="miter"/>
              </v:line>
            </w:pict>
          </mc:Fallback>
        </mc:AlternateContent>
      </w:r>
    </w:p>
    <w:p w14:paraId="7C282C2D" w14:textId="77777777" w:rsidR="00AE542B" w:rsidRDefault="00AE542B" w:rsidP="00490415">
      <w:pPr>
        <w:ind w:firstLine="720"/>
        <w:jc w:val="both"/>
        <w:rPr>
          <w:rFonts w:ascii="Times New Roman" w:hAnsi="Times New Roman" w:cs="Times New Roman"/>
          <w:sz w:val="28"/>
          <w:szCs w:val="28"/>
          <w:lang w:val="en"/>
        </w:rPr>
      </w:pPr>
    </w:p>
    <w:p w14:paraId="2D147AB2" w14:textId="31FDE74C" w:rsidR="003A36D6" w:rsidRPr="0026172C" w:rsidRDefault="0026172C" w:rsidP="0026172C">
      <w:pPr>
        <w:autoSpaceDE w:val="0"/>
        <w:autoSpaceDN w:val="0"/>
        <w:adjustRightInd w:val="0"/>
        <w:jc w:val="both"/>
        <w:rPr>
          <w:rFonts w:ascii="Times New Roman" w:hAnsi="Times New Roman" w:cs="Times New Roman"/>
          <w:sz w:val="28"/>
          <w:szCs w:val="28"/>
          <w:lang w:val="en-US"/>
        </w:rPr>
      </w:pPr>
      <w:r>
        <w:rPr>
          <w:rFonts w:ascii="Times New Roman" w:hAnsi="Times New Roman" w:cs="Times New Roman"/>
          <w:sz w:val="28"/>
          <w:szCs w:val="28"/>
          <w:lang w:val="en"/>
        </w:rPr>
        <w:tab/>
      </w:r>
      <w:r w:rsidR="003A36D6" w:rsidRPr="0026172C">
        <w:rPr>
          <w:rFonts w:ascii="Times New Roman" w:hAnsi="Times New Roman" w:cs="Times New Roman"/>
          <w:sz w:val="28"/>
          <w:szCs w:val="28"/>
          <w:lang w:val="en"/>
        </w:rPr>
        <w:t>Th</w:t>
      </w:r>
      <w:r w:rsidR="003A36D6" w:rsidRPr="0026172C">
        <w:rPr>
          <w:rFonts w:ascii="Times New Roman" w:hAnsi="Times New Roman" w:cs="Times New Roman"/>
          <w:sz w:val="28"/>
          <w:szCs w:val="28"/>
        </w:rPr>
        <w:t>ực hiện quy định của Luật Ban h</w:t>
      </w:r>
      <w:r w:rsidR="003A36D6" w:rsidRPr="0026172C">
        <w:rPr>
          <w:rFonts w:ascii="Times New Roman" w:hAnsi="Times New Roman" w:cs="Times New Roman"/>
          <w:sz w:val="28"/>
          <w:szCs w:val="28"/>
          <w:lang w:val="en-US"/>
        </w:rPr>
        <w:t>ành văn b</w:t>
      </w:r>
      <w:r w:rsidR="003A36D6" w:rsidRPr="0026172C">
        <w:rPr>
          <w:rFonts w:ascii="Times New Roman" w:hAnsi="Times New Roman" w:cs="Times New Roman"/>
          <w:sz w:val="28"/>
          <w:szCs w:val="28"/>
        </w:rPr>
        <w:t>ản quy phạm ph</w:t>
      </w:r>
      <w:r w:rsidR="003A36D6" w:rsidRPr="0026172C">
        <w:rPr>
          <w:rFonts w:ascii="Times New Roman" w:hAnsi="Times New Roman" w:cs="Times New Roman"/>
          <w:sz w:val="28"/>
          <w:szCs w:val="28"/>
          <w:lang w:val="en-US"/>
        </w:rPr>
        <w:t>áp lu</w:t>
      </w:r>
      <w:r w:rsidR="003A36D6" w:rsidRPr="0026172C">
        <w:rPr>
          <w:rFonts w:ascii="Times New Roman" w:hAnsi="Times New Roman" w:cs="Times New Roman"/>
          <w:sz w:val="28"/>
          <w:szCs w:val="28"/>
        </w:rPr>
        <w:t>ật,</w:t>
      </w:r>
      <w:r w:rsidR="00490415" w:rsidRPr="0026172C">
        <w:rPr>
          <w:rFonts w:ascii="Times New Roman" w:hAnsi="Times New Roman" w:cs="Times New Roman"/>
          <w:sz w:val="28"/>
          <w:szCs w:val="28"/>
          <w:lang w:val="en-US"/>
        </w:rPr>
        <w:t xml:space="preserve"> Sở Công Thương</w:t>
      </w:r>
      <w:r w:rsidR="001C048B" w:rsidRPr="0026172C">
        <w:rPr>
          <w:rFonts w:ascii="Times New Roman" w:hAnsi="Times New Roman" w:cs="Times New Roman"/>
          <w:sz w:val="28"/>
          <w:szCs w:val="28"/>
          <w:lang w:val="en-US"/>
        </w:rPr>
        <w:t xml:space="preserve"> </w:t>
      </w:r>
      <w:r w:rsidR="003A36D6" w:rsidRPr="0026172C">
        <w:rPr>
          <w:rFonts w:ascii="Times New Roman" w:hAnsi="Times New Roman" w:cs="Times New Roman"/>
          <w:sz w:val="28"/>
          <w:szCs w:val="28"/>
        </w:rPr>
        <w:t>đ</w:t>
      </w:r>
      <w:r w:rsidR="003A36D6" w:rsidRPr="0026172C">
        <w:rPr>
          <w:rFonts w:ascii="Times New Roman" w:hAnsi="Times New Roman" w:cs="Times New Roman"/>
          <w:sz w:val="28"/>
          <w:szCs w:val="28"/>
          <w:lang w:val="en-US"/>
        </w:rPr>
        <w:t>ã ti</w:t>
      </w:r>
      <w:r w:rsidR="003A36D6" w:rsidRPr="0026172C">
        <w:rPr>
          <w:rFonts w:ascii="Times New Roman" w:hAnsi="Times New Roman" w:cs="Times New Roman"/>
          <w:sz w:val="28"/>
          <w:szCs w:val="28"/>
        </w:rPr>
        <w:t>ến h</w:t>
      </w:r>
      <w:r w:rsidR="003A36D6" w:rsidRPr="0026172C">
        <w:rPr>
          <w:rFonts w:ascii="Times New Roman" w:hAnsi="Times New Roman" w:cs="Times New Roman"/>
          <w:sz w:val="28"/>
          <w:szCs w:val="28"/>
          <w:lang w:val="en-US"/>
        </w:rPr>
        <w:t>ành đánh giá th</w:t>
      </w:r>
      <w:r w:rsidR="003A36D6" w:rsidRPr="0026172C">
        <w:rPr>
          <w:rFonts w:ascii="Times New Roman" w:hAnsi="Times New Roman" w:cs="Times New Roman"/>
          <w:sz w:val="28"/>
          <w:szCs w:val="28"/>
        </w:rPr>
        <w:t>ực trạng quan hệ x</w:t>
      </w:r>
      <w:r w:rsidR="003A36D6" w:rsidRPr="0026172C">
        <w:rPr>
          <w:rFonts w:ascii="Times New Roman" w:hAnsi="Times New Roman" w:cs="Times New Roman"/>
          <w:sz w:val="28"/>
          <w:szCs w:val="28"/>
          <w:lang w:val="en-US"/>
        </w:rPr>
        <w:t>ã h</w:t>
      </w:r>
      <w:r w:rsidR="003A36D6" w:rsidRPr="0026172C">
        <w:rPr>
          <w:rFonts w:ascii="Times New Roman" w:hAnsi="Times New Roman" w:cs="Times New Roman"/>
          <w:sz w:val="28"/>
          <w:szCs w:val="28"/>
        </w:rPr>
        <w:t>ội c</w:t>
      </w:r>
      <w:r w:rsidR="003A36D6" w:rsidRPr="0026172C">
        <w:rPr>
          <w:rFonts w:ascii="Times New Roman" w:hAnsi="Times New Roman" w:cs="Times New Roman"/>
          <w:sz w:val="28"/>
          <w:szCs w:val="28"/>
          <w:lang w:val="en-US"/>
        </w:rPr>
        <w:t>ó liên quan đ</w:t>
      </w:r>
      <w:r w:rsidR="003A36D6" w:rsidRPr="0026172C">
        <w:rPr>
          <w:rFonts w:ascii="Times New Roman" w:hAnsi="Times New Roman" w:cs="Times New Roman"/>
          <w:sz w:val="28"/>
          <w:szCs w:val="28"/>
        </w:rPr>
        <w:t xml:space="preserve">ến </w:t>
      </w:r>
      <w:r w:rsidR="003A36D6" w:rsidRPr="0026172C">
        <w:rPr>
          <w:rFonts w:ascii="Times New Roman" w:hAnsi="Times New Roman" w:cs="Times New Roman"/>
          <w:sz w:val="28"/>
          <w:szCs w:val="28"/>
          <w:lang w:val="en-US"/>
        </w:rPr>
        <w:t>d</w:t>
      </w:r>
      <w:r w:rsidR="003A36D6" w:rsidRPr="0026172C">
        <w:rPr>
          <w:rFonts w:ascii="Times New Roman" w:hAnsi="Times New Roman" w:cs="Times New Roman"/>
          <w:sz w:val="28"/>
          <w:szCs w:val="28"/>
        </w:rPr>
        <w:t>ự thảo</w:t>
      </w:r>
      <w:r w:rsidR="00490415" w:rsidRPr="0026172C">
        <w:rPr>
          <w:rFonts w:ascii="Times New Roman" w:hAnsi="Times New Roman" w:cs="Times New Roman"/>
          <w:sz w:val="28"/>
          <w:szCs w:val="28"/>
          <w:lang w:val="en-US"/>
        </w:rPr>
        <w:t xml:space="preserve"> </w:t>
      </w:r>
      <w:r w:rsidR="00490415" w:rsidRPr="0026172C">
        <w:rPr>
          <w:rFonts w:ascii="Times New Roman" w:hAnsi="Times New Roman" w:cs="Times New Roman"/>
          <w:color w:val="000000" w:themeColor="text1"/>
          <w:sz w:val="28"/>
          <w:szCs w:val="28"/>
          <w:lang w:val="en-US"/>
        </w:rPr>
        <w:t xml:space="preserve">Quyết định </w:t>
      </w:r>
      <w:r w:rsidRPr="0026172C">
        <w:rPr>
          <w:rFonts w:ascii="Times New Roman" w:hAnsi="Times New Roman" w:cs="Times New Roman"/>
          <w:color w:val="000000" w:themeColor="text1"/>
          <w:sz w:val="28"/>
          <w:szCs w:val="28"/>
          <w:lang w:val="en-US"/>
        </w:rPr>
        <w:t xml:space="preserve">về việc </w:t>
      </w:r>
      <w:r w:rsidRPr="0026172C">
        <w:rPr>
          <w:rFonts w:ascii="Times New Roman" w:hAnsi="Times New Roman" w:cs="Times New Roman"/>
          <w:sz w:val="28"/>
          <w:szCs w:val="28"/>
          <w:lang w:val="en-US"/>
        </w:rPr>
        <w:t>p</w:t>
      </w:r>
      <w:r w:rsidRPr="0026172C">
        <w:rPr>
          <w:rFonts w:ascii="Times New Roman" w:hAnsi="Times New Roman" w:cs="Times New Roman"/>
          <w:sz w:val="28"/>
          <w:szCs w:val="28"/>
        </w:rPr>
        <w:t xml:space="preserve">hân cấp </w:t>
      </w:r>
      <w:r w:rsidRPr="0026172C">
        <w:rPr>
          <w:rFonts w:ascii="Times New Roman" w:hAnsi="Times New Roman" w:cs="Times New Roman"/>
          <w:sz w:val="28"/>
          <w:szCs w:val="28"/>
          <w:lang w:val="en-US"/>
        </w:rPr>
        <w:t xml:space="preserve">thẩm quyền cho Sở Công Thương </w:t>
      </w:r>
      <w:r w:rsidRPr="0026172C">
        <w:rPr>
          <w:rFonts w:ascii="Times New Roman" w:hAnsi="Times New Roman" w:cs="Times New Roman"/>
          <w:sz w:val="28"/>
          <w:szCs w:val="28"/>
        </w:rPr>
        <w:t xml:space="preserve">giải quyết thủ tục hành chính đối với hoạt động sản xuất tiền chất thuốc nổ </w:t>
      </w:r>
      <w:r w:rsidRPr="0026172C">
        <w:rPr>
          <w:rFonts w:ascii="Times New Roman" w:hAnsi="Times New Roman" w:cs="Times New Roman"/>
          <w:sz w:val="28"/>
          <w:szCs w:val="28"/>
          <w:lang w:val="en-US"/>
        </w:rPr>
        <w:t xml:space="preserve">trên địa bàn thành phố Cần Thơ </w:t>
      </w:r>
      <w:r w:rsidR="00490415" w:rsidRPr="0026172C">
        <w:rPr>
          <w:rFonts w:ascii="Times New Roman" w:hAnsi="Times New Roman" w:cs="Times New Roman"/>
          <w:color w:val="000000" w:themeColor="text1"/>
          <w:sz w:val="28"/>
          <w:szCs w:val="28"/>
          <w:lang w:val="en-US"/>
        </w:rPr>
        <w:t>,</w:t>
      </w:r>
      <w:r w:rsidR="003A36D6" w:rsidRPr="0026172C">
        <w:rPr>
          <w:rFonts w:ascii="Times New Roman" w:hAnsi="Times New Roman" w:cs="Times New Roman"/>
          <w:sz w:val="28"/>
          <w:szCs w:val="28"/>
        </w:rPr>
        <w:t xml:space="preserve"> </w:t>
      </w:r>
      <w:r w:rsidR="001C048B" w:rsidRPr="0026172C">
        <w:rPr>
          <w:rFonts w:ascii="Times New Roman" w:hAnsi="Times New Roman" w:cs="Times New Roman"/>
          <w:sz w:val="28"/>
          <w:szCs w:val="28"/>
          <w:lang w:val="en-US"/>
        </w:rPr>
        <w:t>k</w:t>
      </w:r>
      <w:r w:rsidR="003A36D6" w:rsidRPr="0026172C">
        <w:rPr>
          <w:rFonts w:ascii="Times New Roman" w:hAnsi="Times New Roman" w:cs="Times New Roman"/>
          <w:sz w:val="28"/>
          <w:szCs w:val="28"/>
        </w:rPr>
        <w:t>ết quả như sau:</w:t>
      </w:r>
    </w:p>
    <w:p w14:paraId="05B3CF24" w14:textId="77777777" w:rsidR="003A36D6" w:rsidRPr="0041591F" w:rsidRDefault="003A36D6" w:rsidP="009D5A66">
      <w:pPr>
        <w:autoSpaceDE w:val="0"/>
        <w:autoSpaceDN w:val="0"/>
        <w:adjustRightInd w:val="0"/>
        <w:spacing w:before="120"/>
        <w:ind w:firstLine="720"/>
        <w:jc w:val="both"/>
        <w:rPr>
          <w:rFonts w:ascii="Times New Roman" w:hAnsi="Times New Roman" w:cs="Times New Roman"/>
          <w:sz w:val="28"/>
          <w:szCs w:val="28"/>
          <w:lang w:val="en-US"/>
        </w:rPr>
      </w:pPr>
      <w:r w:rsidRPr="0041591F">
        <w:rPr>
          <w:rFonts w:ascii="Times New Roman" w:hAnsi="Times New Roman" w:cs="Times New Roman"/>
          <w:b/>
          <w:bCs/>
          <w:sz w:val="28"/>
          <w:szCs w:val="28"/>
          <w:lang w:val="en"/>
        </w:rPr>
        <w:t>I. B</w:t>
      </w:r>
      <w:r w:rsidRPr="0041591F">
        <w:rPr>
          <w:rFonts w:ascii="Times New Roman" w:hAnsi="Times New Roman" w:cs="Times New Roman"/>
          <w:b/>
          <w:bCs/>
          <w:sz w:val="28"/>
          <w:szCs w:val="28"/>
        </w:rPr>
        <w:t>ỐI CẢNH THỰC HIỆN Đ</w:t>
      </w:r>
      <w:r w:rsidRPr="0041591F">
        <w:rPr>
          <w:rFonts w:ascii="Times New Roman" w:hAnsi="Times New Roman" w:cs="Times New Roman"/>
          <w:b/>
          <w:bCs/>
          <w:sz w:val="28"/>
          <w:szCs w:val="28"/>
          <w:lang w:val="en-US"/>
        </w:rPr>
        <w:t>ÁNH GIÁ</w:t>
      </w:r>
    </w:p>
    <w:p w14:paraId="0227101B" w14:textId="47C47C0C" w:rsidR="0026172C" w:rsidRPr="0026172C" w:rsidRDefault="00166736" w:rsidP="0026172C">
      <w:pPr>
        <w:spacing w:before="120" w:after="12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Ngày 23/6/2025 Bộ Công Thương ban hành</w:t>
      </w:r>
      <w:r w:rsidR="0026172C" w:rsidRPr="0026172C">
        <w:rPr>
          <w:rFonts w:ascii="Times New Roman" w:hAnsi="Times New Roman" w:cs="Times New Roman"/>
          <w:sz w:val="28"/>
          <w:szCs w:val="28"/>
        </w:rPr>
        <w:t xml:space="preserve"> Quyết định số 1781/QĐ-BCT ngày 23 tháng 6 năm 2025 về việc công bố thủ tục hành chính mới được ban hành, thủ tục hành chính được sửa đổi, bổ sung và thủ tục hành chính bị bãi bỏ trong các lĩnh vực quản lý nhà nước của Bộ Công Thương</w:t>
      </w:r>
      <w:r w:rsidR="0026172C" w:rsidRPr="0026172C">
        <w:rPr>
          <w:rFonts w:ascii="Times New Roman" w:hAnsi="Times New Roman" w:cs="Times New Roman"/>
          <w:sz w:val="28"/>
          <w:szCs w:val="28"/>
          <w:lang w:val="en-US"/>
        </w:rPr>
        <w:t xml:space="preserve">. Nhằm </w:t>
      </w:r>
      <w:r w:rsidR="0026172C" w:rsidRPr="0026172C">
        <w:rPr>
          <w:rFonts w:ascii="Times New Roman" w:hAnsi="Times New Roman" w:cs="Times New Roman"/>
          <w:sz w:val="28"/>
          <w:szCs w:val="28"/>
        </w:rPr>
        <w:t>kịp thời tham mưu UBND thành phố thực hiện công bố, tiếp nhận và giải quyết thủ tục hành chính thuộc thẩm quyền giải quyết của Sở Công Thương theo các quy định mới về phân quyền, phân cấp trong lĩnh vực công nghiệp và thương mại, Sở Công Thương đã tham mưu UBND thành phố ban Quyết định số</w:t>
      </w:r>
      <w:r w:rsidR="0026172C" w:rsidRPr="0026172C">
        <w:rPr>
          <w:rFonts w:ascii="Times New Roman" w:hAnsi="Times New Roman" w:cs="Times New Roman"/>
          <w:sz w:val="28"/>
          <w:szCs w:val="28"/>
          <w:lang w:val="en-US"/>
        </w:rPr>
        <w:t xml:space="preserve"> 2084</w:t>
      </w:r>
      <w:r w:rsidR="0026172C" w:rsidRPr="0026172C">
        <w:rPr>
          <w:rFonts w:ascii="Times New Roman" w:hAnsi="Times New Roman" w:cs="Times New Roman"/>
          <w:sz w:val="28"/>
          <w:szCs w:val="28"/>
        </w:rPr>
        <w:t xml:space="preserve">/QĐ-UBND </w:t>
      </w:r>
      <w:r w:rsidR="0026172C" w:rsidRPr="0026172C">
        <w:rPr>
          <w:rFonts w:ascii="Times New Roman" w:hAnsi="Times New Roman" w:cs="Times New Roman"/>
          <w:sz w:val="28"/>
          <w:szCs w:val="28"/>
          <w:lang w:val="en-US"/>
        </w:rPr>
        <w:t xml:space="preserve">về việc </w:t>
      </w:r>
      <w:r w:rsidR="0026172C" w:rsidRPr="0026172C">
        <w:rPr>
          <w:rFonts w:ascii="Times New Roman" w:hAnsi="Times New Roman" w:cs="Times New Roman"/>
          <w:sz w:val="28"/>
          <w:szCs w:val="28"/>
        </w:rPr>
        <w:t>Ủy quyền cho Giám đốc Sở Công Thương thực hiện một số nhiệm vụ, quyền hạn của Ủy ban nhân dân thành phố trong lĩnh vực công nghiệp và thương mại trên địa bàn thành phố Cần Thơ</w:t>
      </w:r>
      <w:r w:rsidR="0026172C" w:rsidRPr="0026172C">
        <w:rPr>
          <w:rFonts w:ascii="Times New Roman" w:hAnsi="Times New Roman" w:cs="Times New Roman"/>
          <w:sz w:val="28"/>
          <w:szCs w:val="28"/>
          <w:lang w:val="en-US"/>
        </w:rPr>
        <w:t xml:space="preserve">. </w:t>
      </w:r>
      <w:r w:rsidR="00F1595A">
        <w:rPr>
          <w:rFonts w:ascii="Times New Roman" w:hAnsi="Times New Roman" w:cs="Times New Roman"/>
          <w:sz w:val="28"/>
          <w:szCs w:val="28"/>
          <w:lang w:val="en-US"/>
        </w:rPr>
        <w:t>Theo đó,</w:t>
      </w:r>
      <w:r w:rsidR="0026172C" w:rsidRPr="0026172C">
        <w:rPr>
          <w:rFonts w:ascii="Times New Roman" w:hAnsi="Times New Roman" w:cs="Times New Roman"/>
          <w:sz w:val="28"/>
          <w:szCs w:val="28"/>
          <w:lang w:val="en-US"/>
        </w:rPr>
        <w:t xml:space="preserve"> Ủy ban nhân dân thành phố</w:t>
      </w:r>
      <w:r w:rsidR="00F1595A">
        <w:rPr>
          <w:rFonts w:ascii="Times New Roman" w:hAnsi="Times New Roman" w:cs="Times New Roman"/>
          <w:sz w:val="28"/>
          <w:szCs w:val="28"/>
          <w:lang w:val="en-US"/>
        </w:rPr>
        <w:t xml:space="preserve"> đã</w:t>
      </w:r>
      <w:r w:rsidR="0026172C" w:rsidRPr="0026172C">
        <w:rPr>
          <w:rFonts w:ascii="Times New Roman" w:hAnsi="Times New Roman" w:cs="Times New Roman"/>
          <w:sz w:val="28"/>
          <w:szCs w:val="28"/>
          <w:lang w:val="en-US"/>
        </w:rPr>
        <w:t xml:space="preserve"> ủy quyền cho Sở Công Thương thực hiện c</w:t>
      </w:r>
      <w:r w:rsidR="0026172C" w:rsidRPr="0026172C">
        <w:rPr>
          <w:rFonts w:ascii="Times New Roman" w:hAnsi="Times New Roman" w:cs="Times New Roman"/>
          <w:sz w:val="28"/>
          <w:szCs w:val="28"/>
        </w:rPr>
        <w:t>ấp, cấp điều chỉnh giấy chứng nhận đủ điều kiện sản xuất tiền chất thuốc nổ thuộc thẩm quyền của Ủy ban nhân dân thành phố</w:t>
      </w:r>
      <w:r w:rsidR="00F1595A">
        <w:rPr>
          <w:rFonts w:ascii="Times New Roman" w:hAnsi="Times New Roman" w:cs="Times New Roman"/>
          <w:sz w:val="28"/>
          <w:szCs w:val="28"/>
          <w:lang w:val="en-US"/>
        </w:rPr>
        <w:t xml:space="preserve"> theo quy định</w:t>
      </w:r>
      <w:r w:rsidR="0026172C" w:rsidRPr="0026172C">
        <w:rPr>
          <w:rFonts w:ascii="Times New Roman" w:hAnsi="Times New Roman" w:cs="Times New Roman"/>
          <w:sz w:val="28"/>
          <w:szCs w:val="28"/>
        </w:rPr>
        <w:t xml:space="preserve"> tại khoản 3 Điều 1 Thông tư số 38/2025/TT-BCT.</w:t>
      </w:r>
    </w:p>
    <w:p w14:paraId="2FA1914F" w14:textId="0BD1D5B1" w:rsidR="0026172C" w:rsidRPr="0026172C" w:rsidRDefault="0026172C" w:rsidP="0026172C">
      <w:pPr>
        <w:spacing w:before="120" w:after="120"/>
        <w:ind w:firstLine="709"/>
        <w:jc w:val="both"/>
        <w:rPr>
          <w:rFonts w:ascii="Times New Roman" w:hAnsi="Times New Roman" w:cs="Times New Roman"/>
          <w:sz w:val="28"/>
          <w:szCs w:val="28"/>
        </w:rPr>
      </w:pPr>
      <w:r w:rsidRPr="0026172C">
        <w:rPr>
          <w:rFonts w:ascii="Times New Roman" w:hAnsi="Times New Roman" w:cs="Times New Roman"/>
          <w:sz w:val="28"/>
          <w:szCs w:val="28"/>
        </w:rPr>
        <w:t>Tuy nhiên, Luật sửa đổi, bổ sung một số điều của 10 luật (Luật số 118/2025/QH15) sửa đổi, bổ sung khoản 5 Điều 44 Luật Quản lý, sử dụng vũ khí, vật liệu nổ và công cụ hỗ trợ</w:t>
      </w:r>
      <w:r w:rsidR="00F4584A">
        <w:rPr>
          <w:rFonts w:ascii="Times New Roman" w:hAnsi="Times New Roman" w:cs="Times New Roman"/>
          <w:sz w:val="28"/>
          <w:szCs w:val="28"/>
          <w:lang w:val="en-US"/>
        </w:rPr>
        <w:t xml:space="preserve"> (quy định về thủ tục cấp giấy chứng nhận đủ điều kiện sản xuất tiền chất thuốc nổ)</w:t>
      </w:r>
      <w:r w:rsidRPr="0026172C">
        <w:rPr>
          <w:rFonts w:ascii="Times New Roman" w:hAnsi="Times New Roman" w:cs="Times New Roman"/>
          <w:sz w:val="28"/>
          <w:szCs w:val="28"/>
        </w:rPr>
        <w:t xml:space="preserve"> đã trực tiếp phân quyền cho Ủy ban nhân dân cấp tỉnh, và có hiệu lực từ ngày 01 tháng 7 năm 2026.</w:t>
      </w:r>
    </w:p>
    <w:p w14:paraId="645051B3" w14:textId="5A5501A2" w:rsidR="0026172C" w:rsidRPr="0026172C" w:rsidRDefault="00F4584A" w:rsidP="0026172C">
      <w:pPr>
        <w:spacing w:before="120" w:after="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26172C" w:rsidRPr="0026172C">
        <w:rPr>
          <w:rFonts w:ascii="Times New Roman" w:hAnsi="Times New Roman" w:cs="Times New Roman"/>
          <w:sz w:val="28"/>
          <w:szCs w:val="28"/>
        </w:rPr>
        <w:t>Tại khoản 1 Điều 13 Luật Tổ chức chính quyền địa phương số</w:t>
      </w:r>
      <w:r w:rsidR="0026172C" w:rsidRPr="0026172C">
        <w:rPr>
          <w:rFonts w:ascii="Times New Roman" w:hAnsi="Times New Roman" w:cs="Times New Roman"/>
          <w:sz w:val="28"/>
          <w:szCs w:val="28"/>
        </w:rPr>
        <w:br/>
        <w:t>72/2025/QH15 quy định: “...</w:t>
      </w:r>
      <w:r w:rsidR="0026172C" w:rsidRPr="00F4584A">
        <w:rPr>
          <w:rFonts w:ascii="Times New Roman" w:hAnsi="Times New Roman" w:cs="Times New Roman"/>
          <w:i/>
          <w:iCs/>
          <w:sz w:val="28"/>
          <w:szCs w:val="28"/>
        </w:rPr>
        <w:t>Ủy ban nhân dân cấp tỉnh, Chủ tịch Ủy ban nhân</w:t>
      </w:r>
      <w:r w:rsidR="0026172C" w:rsidRPr="00F4584A">
        <w:rPr>
          <w:rFonts w:ascii="Times New Roman" w:hAnsi="Times New Roman" w:cs="Times New Roman"/>
          <w:i/>
          <w:iCs/>
          <w:sz w:val="28"/>
          <w:szCs w:val="28"/>
        </w:rPr>
        <w:br/>
        <w:t>dân cấp tỉnh phân cấp cho cơ quan chuyên môn, tổ chức hành chính khác thuộc</w:t>
      </w:r>
      <w:r w:rsidR="0026172C" w:rsidRPr="00F4584A">
        <w:rPr>
          <w:rFonts w:ascii="Times New Roman" w:hAnsi="Times New Roman" w:cs="Times New Roman"/>
          <w:i/>
          <w:iCs/>
          <w:sz w:val="28"/>
          <w:szCs w:val="28"/>
        </w:rPr>
        <w:br/>
        <w:t>Ủy ban nhân dân cấp mình, Ủy ban nhân dân, Chủ tịch Ủy ban nhân dân cấp xã</w:t>
      </w:r>
      <w:r w:rsidR="0026172C" w:rsidRPr="00F4584A">
        <w:rPr>
          <w:rFonts w:ascii="Times New Roman" w:hAnsi="Times New Roman" w:cs="Times New Roman"/>
          <w:i/>
          <w:iCs/>
          <w:sz w:val="28"/>
          <w:szCs w:val="28"/>
        </w:rPr>
        <w:br/>
      </w:r>
      <w:r w:rsidR="0026172C" w:rsidRPr="00F4584A">
        <w:rPr>
          <w:rFonts w:ascii="Times New Roman" w:hAnsi="Times New Roman" w:cs="Times New Roman"/>
          <w:i/>
          <w:iCs/>
          <w:sz w:val="28"/>
          <w:szCs w:val="28"/>
        </w:rPr>
        <w:lastRenderedPageBreak/>
        <w:t>thực hiện liên tục, thường xuyên một hoặc một số nhiệm vụ, quyền hạn mà mình</w:t>
      </w:r>
      <w:r w:rsidR="0026172C" w:rsidRPr="00F4584A">
        <w:rPr>
          <w:rFonts w:ascii="Times New Roman" w:hAnsi="Times New Roman" w:cs="Times New Roman"/>
          <w:i/>
          <w:iCs/>
          <w:sz w:val="28"/>
          <w:szCs w:val="28"/>
        </w:rPr>
        <w:br/>
        <w:t>được giao theo quy định của pháp luật, trừ trường hợp pháp luật quy định không</w:t>
      </w:r>
      <w:r w:rsidR="0026172C" w:rsidRPr="00F4584A">
        <w:rPr>
          <w:rFonts w:ascii="Times New Roman" w:hAnsi="Times New Roman" w:cs="Times New Roman"/>
          <w:i/>
          <w:iCs/>
          <w:sz w:val="28"/>
          <w:szCs w:val="28"/>
        </w:rPr>
        <w:br/>
        <w:t>được phân cấp</w:t>
      </w:r>
      <w:r w:rsidR="0026172C" w:rsidRPr="0026172C">
        <w:rPr>
          <w:rFonts w:ascii="Times New Roman" w:hAnsi="Times New Roman" w:cs="Times New Roman"/>
          <w:sz w:val="28"/>
          <w:szCs w:val="28"/>
        </w:rPr>
        <w:t>”.</w:t>
      </w:r>
    </w:p>
    <w:p w14:paraId="785B343D" w14:textId="66E78137" w:rsidR="0026172C" w:rsidRPr="0026172C" w:rsidRDefault="00F4584A" w:rsidP="0026172C">
      <w:pPr>
        <w:spacing w:before="120" w:after="120"/>
        <w:ind w:firstLine="567"/>
        <w:jc w:val="both"/>
        <w:rPr>
          <w:rFonts w:ascii="Times New Roman" w:hAnsi="Times New Roman" w:cs="Times New Roman"/>
          <w:b/>
          <w:bCs/>
          <w:color w:val="000000" w:themeColor="text1"/>
          <w:sz w:val="28"/>
          <w:szCs w:val="28"/>
          <w:lang w:val="en-US"/>
        </w:rPr>
      </w:pPr>
      <w:r>
        <w:rPr>
          <w:rFonts w:ascii="Times New Roman" w:hAnsi="Times New Roman" w:cs="Times New Roman"/>
          <w:sz w:val="28"/>
          <w:szCs w:val="28"/>
          <w:lang w:val="en-US"/>
        </w:rPr>
        <w:tab/>
      </w:r>
      <w:r w:rsidR="0026172C" w:rsidRPr="0026172C">
        <w:rPr>
          <w:rFonts w:ascii="Times New Roman" w:hAnsi="Times New Roman" w:cs="Times New Roman"/>
          <w:sz w:val="28"/>
          <w:szCs w:val="28"/>
          <w:lang w:val="en-US"/>
        </w:rPr>
        <w:t xml:space="preserve">Trong bối cảnh nêu trên, thực hiện theo chỉ đạo của UBND tại </w:t>
      </w:r>
      <w:r w:rsidR="0026172C" w:rsidRPr="0026172C">
        <w:rPr>
          <w:rFonts w:ascii="Times New Roman" w:hAnsi="Times New Roman" w:cs="Times New Roman"/>
          <w:sz w:val="28"/>
          <w:szCs w:val="28"/>
          <w:highlight w:val="white"/>
        </w:rPr>
        <w:t xml:space="preserve">Quyết định số 1041/QĐ-UBND ngày 17 tháng 3 năm 2026 ban hành Danh mục văn bản quy định chi tiết và nội dung giao quy định thuộc thẩm quyền ban hành của Ủy ban nhân dân thành phố Cần Thơ, Sở Công Thượng đã xây dựng </w:t>
      </w:r>
      <w:r w:rsidR="0026172C" w:rsidRPr="0026172C">
        <w:rPr>
          <w:rFonts w:ascii="Times New Roman" w:hAnsi="Times New Roman" w:cs="Times New Roman"/>
          <w:sz w:val="28"/>
          <w:szCs w:val="28"/>
          <w:lang w:val="en-US"/>
        </w:rPr>
        <w:t xml:space="preserve">Dự thảo Tờ trình và Dự thảo </w:t>
      </w:r>
      <w:r w:rsidR="0026172C" w:rsidRPr="0026172C">
        <w:rPr>
          <w:rFonts w:ascii="Times New Roman" w:hAnsi="Times New Roman" w:cs="Times New Roman"/>
          <w:bCs/>
          <w:sz w:val="28"/>
          <w:szCs w:val="28"/>
          <w:shd w:val="clear" w:color="auto" w:fill="FFFFFF"/>
          <w:lang w:val="en-US"/>
        </w:rPr>
        <w:t xml:space="preserve">Quyết định của UBND thành phố Cần Thơ </w:t>
      </w:r>
      <w:r w:rsidR="0026172C" w:rsidRPr="0026172C">
        <w:rPr>
          <w:rFonts w:ascii="Times New Roman" w:hAnsi="Times New Roman" w:cs="Times New Roman"/>
          <w:bCs/>
          <w:spacing w:val="-4"/>
          <w:sz w:val="28"/>
          <w:szCs w:val="28"/>
        </w:rPr>
        <w:t xml:space="preserve">phân cấp </w:t>
      </w:r>
      <w:r w:rsidR="0026172C" w:rsidRPr="0026172C">
        <w:rPr>
          <w:rFonts w:ascii="Times New Roman" w:hAnsi="Times New Roman" w:cs="Times New Roman"/>
          <w:bCs/>
          <w:spacing w:val="-4"/>
          <w:sz w:val="28"/>
          <w:szCs w:val="28"/>
          <w:lang w:val="en-US"/>
        </w:rPr>
        <w:t xml:space="preserve">thẩm quyền cho Sở Công Thương </w:t>
      </w:r>
      <w:r w:rsidR="0026172C" w:rsidRPr="0026172C">
        <w:rPr>
          <w:rFonts w:ascii="Times New Roman" w:hAnsi="Times New Roman" w:cs="Times New Roman"/>
          <w:bCs/>
          <w:sz w:val="28"/>
          <w:szCs w:val="28"/>
        </w:rPr>
        <w:t>giải quyết thủ tục hành chính đối với hoạt động</w:t>
      </w:r>
      <w:r w:rsidR="0026172C" w:rsidRPr="0026172C">
        <w:rPr>
          <w:rFonts w:ascii="Times New Roman" w:hAnsi="Times New Roman" w:cs="Times New Roman"/>
          <w:bCs/>
          <w:sz w:val="28"/>
          <w:szCs w:val="28"/>
          <w:lang w:val="en-US"/>
        </w:rPr>
        <w:t xml:space="preserve"> </w:t>
      </w:r>
      <w:r w:rsidR="0026172C" w:rsidRPr="0026172C">
        <w:rPr>
          <w:rFonts w:ascii="Times New Roman" w:hAnsi="Times New Roman" w:cs="Times New Roman"/>
          <w:bCs/>
          <w:sz w:val="28"/>
          <w:szCs w:val="28"/>
        </w:rPr>
        <w:t xml:space="preserve">sản xuất tiền chất thuốc nổ </w:t>
      </w:r>
      <w:r w:rsidR="0026172C" w:rsidRPr="0026172C">
        <w:rPr>
          <w:rFonts w:ascii="Times New Roman" w:hAnsi="Times New Roman" w:cs="Times New Roman"/>
          <w:bCs/>
          <w:sz w:val="28"/>
          <w:szCs w:val="28"/>
          <w:lang w:val="en-US"/>
        </w:rPr>
        <w:t>trên địa bàn thành phố Cần Thơ</w:t>
      </w:r>
      <w:r>
        <w:rPr>
          <w:rFonts w:ascii="Times New Roman" w:hAnsi="Times New Roman" w:cs="Times New Roman"/>
          <w:bCs/>
          <w:sz w:val="28"/>
          <w:szCs w:val="28"/>
          <w:lang w:val="en-US"/>
        </w:rPr>
        <w:t>.</w:t>
      </w:r>
      <w:r w:rsidR="0026172C" w:rsidRPr="0026172C">
        <w:rPr>
          <w:rFonts w:ascii="Times New Roman" w:hAnsi="Times New Roman" w:cs="Times New Roman"/>
          <w:b/>
          <w:bCs/>
          <w:color w:val="000000" w:themeColor="text1"/>
          <w:sz w:val="28"/>
          <w:szCs w:val="28"/>
          <w:lang w:val="en-US"/>
        </w:rPr>
        <w:t xml:space="preserve"> </w:t>
      </w:r>
    </w:p>
    <w:p w14:paraId="55E514C6" w14:textId="77777777" w:rsidR="003A36D6" w:rsidRPr="0041591F" w:rsidRDefault="003A36D6" w:rsidP="00CE19A7">
      <w:pPr>
        <w:autoSpaceDE w:val="0"/>
        <w:autoSpaceDN w:val="0"/>
        <w:adjustRightInd w:val="0"/>
        <w:spacing w:before="120"/>
        <w:ind w:firstLine="720"/>
        <w:jc w:val="both"/>
        <w:rPr>
          <w:rFonts w:ascii="Times New Roman" w:hAnsi="Times New Roman" w:cs="Times New Roman"/>
          <w:sz w:val="28"/>
          <w:szCs w:val="28"/>
        </w:rPr>
      </w:pPr>
      <w:r w:rsidRPr="0041591F">
        <w:rPr>
          <w:rFonts w:ascii="Times New Roman" w:hAnsi="Times New Roman" w:cs="Times New Roman"/>
          <w:b/>
          <w:bCs/>
          <w:sz w:val="28"/>
          <w:szCs w:val="28"/>
          <w:lang w:val="en"/>
        </w:rPr>
        <w:t>II. TH</w:t>
      </w:r>
      <w:r w:rsidRPr="0041591F">
        <w:rPr>
          <w:rFonts w:ascii="Times New Roman" w:hAnsi="Times New Roman" w:cs="Times New Roman"/>
          <w:b/>
          <w:bCs/>
          <w:sz w:val="28"/>
          <w:szCs w:val="28"/>
        </w:rPr>
        <w:t>ỰC TRẠNG QUAN HỆ X</w:t>
      </w:r>
      <w:r w:rsidRPr="0041591F">
        <w:rPr>
          <w:rFonts w:ascii="Times New Roman" w:hAnsi="Times New Roman" w:cs="Times New Roman"/>
          <w:b/>
          <w:bCs/>
          <w:sz w:val="28"/>
          <w:szCs w:val="28"/>
          <w:lang w:val="en-US"/>
        </w:rPr>
        <w:t>Ã H</w:t>
      </w:r>
      <w:r w:rsidRPr="0041591F">
        <w:rPr>
          <w:rFonts w:ascii="Times New Roman" w:hAnsi="Times New Roman" w:cs="Times New Roman"/>
          <w:b/>
          <w:bCs/>
          <w:sz w:val="28"/>
          <w:szCs w:val="28"/>
        </w:rPr>
        <w:t>ỘI</w:t>
      </w:r>
    </w:p>
    <w:p w14:paraId="505ACDE4" w14:textId="1BD2CE0C" w:rsidR="003A36D6" w:rsidRDefault="003A36D6" w:rsidP="00CE19A7">
      <w:pPr>
        <w:autoSpaceDE w:val="0"/>
        <w:autoSpaceDN w:val="0"/>
        <w:adjustRightInd w:val="0"/>
        <w:spacing w:before="120"/>
        <w:ind w:firstLine="720"/>
        <w:jc w:val="both"/>
        <w:rPr>
          <w:rFonts w:ascii="Times New Roman" w:hAnsi="Times New Roman" w:cs="Times New Roman"/>
          <w:sz w:val="28"/>
          <w:szCs w:val="28"/>
          <w:lang w:val="en-US"/>
        </w:rPr>
      </w:pPr>
      <w:r w:rsidRPr="0041591F">
        <w:rPr>
          <w:rFonts w:ascii="Times New Roman" w:hAnsi="Times New Roman" w:cs="Times New Roman"/>
          <w:b/>
          <w:bCs/>
          <w:sz w:val="28"/>
          <w:szCs w:val="28"/>
          <w:lang w:val="en"/>
        </w:rPr>
        <w:t>1. Quan h</w:t>
      </w:r>
      <w:r w:rsidRPr="0041591F">
        <w:rPr>
          <w:rFonts w:ascii="Times New Roman" w:hAnsi="Times New Roman" w:cs="Times New Roman"/>
          <w:b/>
          <w:bCs/>
          <w:sz w:val="28"/>
          <w:szCs w:val="28"/>
        </w:rPr>
        <w:t>ệ x</w:t>
      </w:r>
      <w:r w:rsidRPr="0041591F">
        <w:rPr>
          <w:rFonts w:ascii="Times New Roman" w:hAnsi="Times New Roman" w:cs="Times New Roman"/>
          <w:b/>
          <w:bCs/>
          <w:sz w:val="28"/>
          <w:szCs w:val="28"/>
          <w:lang w:val="en-US"/>
        </w:rPr>
        <w:t>ã h</w:t>
      </w:r>
      <w:r w:rsidRPr="0041591F">
        <w:rPr>
          <w:rFonts w:ascii="Times New Roman" w:hAnsi="Times New Roman" w:cs="Times New Roman"/>
          <w:b/>
          <w:bCs/>
          <w:sz w:val="28"/>
          <w:szCs w:val="28"/>
        </w:rPr>
        <w:t>ội chưa c</w:t>
      </w:r>
      <w:r w:rsidRPr="0041591F">
        <w:rPr>
          <w:rFonts w:ascii="Times New Roman" w:hAnsi="Times New Roman" w:cs="Times New Roman"/>
          <w:b/>
          <w:bCs/>
          <w:sz w:val="28"/>
          <w:szCs w:val="28"/>
          <w:lang w:val="en-US"/>
        </w:rPr>
        <w:t>ó pháp lu</w:t>
      </w:r>
      <w:r w:rsidRPr="0041591F">
        <w:rPr>
          <w:rFonts w:ascii="Times New Roman" w:hAnsi="Times New Roman" w:cs="Times New Roman"/>
          <w:b/>
          <w:bCs/>
          <w:sz w:val="28"/>
          <w:szCs w:val="28"/>
        </w:rPr>
        <w:t>ật điều chỉnh li</w:t>
      </w:r>
      <w:r w:rsidRPr="0041591F">
        <w:rPr>
          <w:rFonts w:ascii="Times New Roman" w:hAnsi="Times New Roman" w:cs="Times New Roman"/>
          <w:b/>
          <w:bCs/>
          <w:sz w:val="28"/>
          <w:szCs w:val="28"/>
          <w:lang w:val="en-US"/>
        </w:rPr>
        <w:t>ên quan đ</w:t>
      </w:r>
      <w:r w:rsidRPr="0041591F">
        <w:rPr>
          <w:rFonts w:ascii="Times New Roman" w:hAnsi="Times New Roman" w:cs="Times New Roman"/>
          <w:b/>
          <w:bCs/>
          <w:sz w:val="28"/>
          <w:szCs w:val="28"/>
        </w:rPr>
        <w:t xml:space="preserve">ến </w:t>
      </w:r>
      <w:r w:rsidRPr="0041591F">
        <w:rPr>
          <w:rFonts w:ascii="Times New Roman" w:hAnsi="Times New Roman" w:cs="Times New Roman"/>
          <w:b/>
          <w:bCs/>
          <w:sz w:val="28"/>
          <w:szCs w:val="28"/>
          <w:lang w:val="en-US"/>
        </w:rPr>
        <w:t>d</w:t>
      </w:r>
      <w:r w:rsidRPr="0041591F">
        <w:rPr>
          <w:rFonts w:ascii="Times New Roman" w:hAnsi="Times New Roman" w:cs="Times New Roman"/>
          <w:b/>
          <w:bCs/>
          <w:sz w:val="28"/>
          <w:szCs w:val="28"/>
        </w:rPr>
        <w:t xml:space="preserve">ự thảo </w:t>
      </w:r>
      <w:r w:rsidRPr="0041591F">
        <w:rPr>
          <w:rFonts w:ascii="Times New Roman" w:hAnsi="Times New Roman" w:cs="Times New Roman"/>
          <w:sz w:val="28"/>
          <w:szCs w:val="28"/>
        </w:rPr>
        <w:t>(m</w:t>
      </w:r>
      <w:r w:rsidRPr="0041591F">
        <w:rPr>
          <w:rFonts w:ascii="Times New Roman" w:hAnsi="Times New Roman" w:cs="Times New Roman"/>
          <w:sz w:val="28"/>
          <w:szCs w:val="28"/>
          <w:lang w:val="en-US"/>
        </w:rPr>
        <w:t>ô t</w:t>
      </w:r>
      <w:r w:rsidRPr="0041591F">
        <w:rPr>
          <w:rFonts w:ascii="Times New Roman" w:hAnsi="Times New Roman" w:cs="Times New Roman"/>
          <w:sz w:val="28"/>
          <w:szCs w:val="28"/>
        </w:rPr>
        <w:t>ả quan hệ x</w:t>
      </w:r>
      <w:r w:rsidRPr="0041591F">
        <w:rPr>
          <w:rFonts w:ascii="Times New Roman" w:hAnsi="Times New Roman" w:cs="Times New Roman"/>
          <w:sz w:val="28"/>
          <w:szCs w:val="28"/>
          <w:lang w:val="en-US"/>
        </w:rPr>
        <w:t>ã h</w:t>
      </w:r>
      <w:r w:rsidRPr="0041591F">
        <w:rPr>
          <w:rFonts w:ascii="Times New Roman" w:hAnsi="Times New Roman" w:cs="Times New Roman"/>
          <w:sz w:val="28"/>
          <w:szCs w:val="28"/>
        </w:rPr>
        <w:t>ội, nguy</w:t>
      </w:r>
      <w:r w:rsidRPr="0041591F">
        <w:rPr>
          <w:rFonts w:ascii="Times New Roman" w:hAnsi="Times New Roman" w:cs="Times New Roman"/>
          <w:sz w:val="28"/>
          <w:szCs w:val="28"/>
          <w:lang w:val="en-US"/>
        </w:rPr>
        <w:t>ên nhân c</w:t>
      </w:r>
      <w:r w:rsidRPr="0041591F">
        <w:rPr>
          <w:rFonts w:ascii="Times New Roman" w:hAnsi="Times New Roman" w:cs="Times New Roman"/>
          <w:sz w:val="28"/>
          <w:szCs w:val="28"/>
        </w:rPr>
        <w:t>ủa việc chưa c</w:t>
      </w:r>
      <w:r w:rsidRPr="0041591F">
        <w:rPr>
          <w:rFonts w:ascii="Times New Roman" w:hAnsi="Times New Roman" w:cs="Times New Roman"/>
          <w:sz w:val="28"/>
          <w:szCs w:val="28"/>
          <w:lang w:val="en-US"/>
        </w:rPr>
        <w:t>ó pháp lu</w:t>
      </w:r>
      <w:r w:rsidRPr="0041591F">
        <w:rPr>
          <w:rFonts w:ascii="Times New Roman" w:hAnsi="Times New Roman" w:cs="Times New Roman"/>
          <w:sz w:val="28"/>
          <w:szCs w:val="28"/>
        </w:rPr>
        <w:t>ật điều chỉnh,...)</w:t>
      </w:r>
    </w:p>
    <w:p w14:paraId="51D96D42" w14:textId="2FE907B6" w:rsidR="003A29F8" w:rsidRPr="00C768FC" w:rsidRDefault="00A51621" w:rsidP="00CE19A7">
      <w:pPr>
        <w:autoSpaceDE w:val="0"/>
        <w:autoSpaceDN w:val="0"/>
        <w:adjustRightInd w:val="0"/>
        <w:spacing w:before="120"/>
        <w:ind w:firstLine="720"/>
        <w:jc w:val="both"/>
        <w:rPr>
          <w:rFonts w:ascii="Times New Roman" w:hAnsi="Times New Roman"/>
          <w:sz w:val="28"/>
          <w:szCs w:val="28"/>
          <w:lang w:val="en-US"/>
        </w:rPr>
      </w:pPr>
      <w:r>
        <w:rPr>
          <w:rFonts w:ascii="Times New Roman" w:hAnsi="Times New Roman" w:cs="Times New Roman"/>
          <w:sz w:val="28"/>
          <w:szCs w:val="28"/>
          <w:lang w:val="en-US"/>
        </w:rPr>
        <w:t xml:space="preserve">Thủ tục hành chính </w:t>
      </w:r>
      <w:r w:rsidR="0026172C">
        <w:rPr>
          <w:rFonts w:ascii="Times New Roman" w:hAnsi="Times New Roman" w:cs="Times New Roman"/>
          <w:sz w:val="28"/>
          <w:szCs w:val="28"/>
          <w:lang w:val="en-US"/>
        </w:rPr>
        <w:t>c</w:t>
      </w:r>
      <w:r w:rsidRPr="00CF79B4">
        <w:rPr>
          <w:rFonts w:ascii="Times New Roman" w:hAnsi="Times New Roman" w:cs="Times New Roman"/>
          <w:sz w:val="28"/>
          <w:szCs w:val="28"/>
        </w:rPr>
        <w:t xml:space="preserve">ấp, cấp điều chỉnh giấy chứng nhận đủ điều kiện sản xuất </w:t>
      </w:r>
      <w:r w:rsidRPr="00D52676">
        <w:rPr>
          <w:rFonts w:ascii="Times New Roman" w:hAnsi="Times New Roman" w:cs="Times New Roman"/>
          <w:sz w:val="28"/>
          <w:szCs w:val="28"/>
          <w:highlight w:val="white"/>
        </w:rPr>
        <w:t xml:space="preserve">tiền chất thuốc nổ theo quy định tại khoản 8, Điều 9 của Luật sửa đổi, bổ sung một số điều của 10 luật (Luật số 118/2025/QH15) </w:t>
      </w:r>
      <w:r w:rsidR="005F519B" w:rsidRPr="00D52676">
        <w:rPr>
          <w:rFonts w:ascii="Times New Roman" w:hAnsi="Times New Roman" w:cs="Times New Roman"/>
          <w:sz w:val="28"/>
          <w:szCs w:val="28"/>
          <w:highlight w:val="white"/>
        </w:rPr>
        <w:t>được phân quyền cho Ủy ban nhân dân thành phố Cần Thơ thực hiện</w:t>
      </w:r>
      <w:r w:rsidR="00166736" w:rsidRPr="00D52676">
        <w:rPr>
          <w:rFonts w:ascii="Times New Roman" w:hAnsi="Times New Roman" w:cs="Times New Roman"/>
          <w:sz w:val="28"/>
          <w:szCs w:val="28"/>
          <w:highlight w:val="white"/>
        </w:rPr>
        <w:t xml:space="preserve">. </w:t>
      </w:r>
      <w:r w:rsidR="00D52676" w:rsidRPr="00D52676">
        <w:rPr>
          <w:rFonts w:ascii="Times New Roman" w:hAnsi="Times New Roman" w:cs="Times New Roman"/>
          <w:sz w:val="28"/>
          <w:szCs w:val="28"/>
          <w:highlight w:val="white"/>
        </w:rPr>
        <w:t xml:space="preserve">Nhằm thực hiện chủ trương tăng cường phân cấp, phân quyền, giảm tải giảm tải công việc </w:t>
      </w:r>
      <w:r w:rsidR="00D52676">
        <w:rPr>
          <w:rFonts w:ascii="Times New Roman" w:hAnsi="Times New Roman" w:cs="Times New Roman"/>
          <w:sz w:val="28"/>
          <w:szCs w:val="28"/>
          <w:highlight w:val="white"/>
          <w:lang w:val="en-US"/>
        </w:rPr>
        <w:t>của</w:t>
      </w:r>
      <w:r w:rsidR="00D52676" w:rsidRPr="00D52676">
        <w:rPr>
          <w:rFonts w:ascii="Times New Roman" w:hAnsi="Times New Roman" w:cs="Times New Roman"/>
          <w:sz w:val="28"/>
          <w:szCs w:val="28"/>
          <w:highlight w:val="white"/>
        </w:rPr>
        <w:t xml:space="preserve"> UBND thành phố</w:t>
      </w:r>
      <w:r w:rsidR="00D52676">
        <w:rPr>
          <w:rFonts w:ascii="Times New Roman" w:hAnsi="Times New Roman" w:cs="Times New Roman"/>
          <w:sz w:val="28"/>
          <w:szCs w:val="28"/>
          <w:highlight w:val="white"/>
          <w:lang w:val="en-US"/>
        </w:rPr>
        <w:t>, và</w:t>
      </w:r>
      <w:r w:rsidR="00D52676" w:rsidRPr="00D52676">
        <w:rPr>
          <w:rFonts w:ascii="Times New Roman" w:hAnsi="Times New Roman" w:cs="Times New Roman"/>
          <w:sz w:val="28"/>
          <w:szCs w:val="28"/>
          <w:highlight w:val="white"/>
        </w:rPr>
        <w:t xml:space="preserve"> phù hợp chủ trương cải cách hành chính</w:t>
      </w:r>
      <w:r w:rsidR="00D52676">
        <w:rPr>
          <w:rFonts w:ascii="Times New Roman" w:hAnsi="Times New Roman" w:cs="Times New Roman"/>
          <w:sz w:val="28"/>
          <w:szCs w:val="28"/>
          <w:lang w:val="en-US"/>
        </w:rPr>
        <w:t xml:space="preserve">, nhiệm vụ quyền hạn của </w:t>
      </w:r>
      <w:r w:rsidR="00D52676">
        <w:rPr>
          <w:rFonts w:ascii="Times New Roman" w:hAnsi="Times New Roman"/>
          <w:sz w:val="28"/>
          <w:szCs w:val="28"/>
          <w:lang w:val="en-US"/>
        </w:rPr>
        <w:t xml:space="preserve">Ủy ban nhân dân thành phố trong việc thực hiện </w:t>
      </w:r>
      <w:r w:rsidR="00C768FC">
        <w:rPr>
          <w:rFonts w:ascii="Times New Roman" w:hAnsi="Times New Roman"/>
          <w:sz w:val="28"/>
          <w:szCs w:val="28"/>
          <w:lang w:val="en-US"/>
        </w:rPr>
        <w:t>thủ tục hành chính nên trên sẽ giao (phân cấp) cho Sở Công Thương</w:t>
      </w:r>
      <w:r w:rsidR="00C768FC" w:rsidRPr="00C768FC">
        <w:rPr>
          <w:rFonts w:ascii="Times New Roman" w:hAnsi="Times New Roman"/>
          <w:sz w:val="28"/>
          <w:szCs w:val="28"/>
          <w:lang w:val="en-US"/>
        </w:rPr>
        <w:t xml:space="preserve"> </w:t>
      </w:r>
      <w:r w:rsidR="00C768FC">
        <w:rPr>
          <w:rFonts w:ascii="Times New Roman" w:hAnsi="Times New Roman"/>
          <w:sz w:val="28"/>
          <w:szCs w:val="28"/>
          <w:lang w:val="en-US"/>
        </w:rPr>
        <w:t xml:space="preserve">là cơ quan chuyên môn để tham mưu thực hiện. Tuy nhiên, </w:t>
      </w:r>
      <w:r w:rsidR="00F1424D">
        <w:rPr>
          <w:rFonts w:ascii="Times New Roman" w:hAnsi="Times New Roman"/>
          <w:sz w:val="28"/>
          <w:szCs w:val="28"/>
          <w:lang w:val="en-US"/>
        </w:rPr>
        <w:t>h</w:t>
      </w:r>
      <w:r w:rsidR="002835F7">
        <w:rPr>
          <w:rFonts w:ascii="Times New Roman" w:hAnsi="Times New Roman" w:cs="Times New Roman"/>
          <w:sz w:val="28"/>
          <w:szCs w:val="28"/>
          <w:lang w:val="en-US"/>
        </w:rPr>
        <w:t>iện</w:t>
      </w:r>
      <w:r w:rsidR="00C768FC">
        <w:rPr>
          <w:rFonts w:ascii="Times New Roman" w:hAnsi="Times New Roman" w:cs="Times New Roman"/>
          <w:sz w:val="28"/>
          <w:szCs w:val="28"/>
          <w:lang w:val="en-US"/>
        </w:rPr>
        <w:t xml:space="preserve"> vẫn</w:t>
      </w:r>
      <w:r w:rsidR="002835F7">
        <w:rPr>
          <w:rFonts w:ascii="Times New Roman" w:hAnsi="Times New Roman" w:cs="Times New Roman"/>
          <w:sz w:val="28"/>
          <w:szCs w:val="28"/>
          <w:lang w:val="en-US"/>
        </w:rPr>
        <w:t xml:space="preserve"> chưa </w:t>
      </w:r>
      <w:r w:rsidR="00B960C4">
        <w:rPr>
          <w:rFonts w:ascii="Times New Roman" w:hAnsi="Times New Roman" w:cs="Times New Roman"/>
          <w:sz w:val="28"/>
          <w:szCs w:val="28"/>
          <w:lang w:val="en-US"/>
        </w:rPr>
        <w:t>có văn bản pháp luật giao Sở Công Thương</w:t>
      </w:r>
      <w:r w:rsidR="002835F7">
        <w:rPr>
          <w:rFonts w:ascii="Times New Roman" w:hAnsi="Times New Roman" w:cs="Times New Roman"/>
          <w:sz w:val="28"/>
          <w:szCs w:val="28"/>
          <w:lang w:val="en-US"/>
        </w:rPr>
        <w:t xml:space="preserve"> </w:t>
      </w:r>
      <w:r w:rsidR="00F70BD4">
        <w:rPr>
          <w:rFonts w:ascii="Times New Roman" w:hAnsi="Times New Roman" w:cs="Times New Roman"/>
          <w:sz w:val="28"/>
          <w:szCs w:val="28"/>
          <w:lang w:val="en-US"/>
        </w:rPr>
        <w:t xml:space="preserve">để </w:t>
      </w:r>
      <w:r w:rsidR="002835F7">
        <w:rPr>
          <w:rFonts w:ascii="Times New Roman" w:hAnsi="Times New Roman" w:cs="Times New Roman"/>
          <w:sz w:val="28"/>
          <w:szCs w:val="28"/>
          <w:lang w:val="en-US"/>
        </w:rPr>
        <w:t xml:space="preserve">thực hiện các nhiệm vụ </w:t>
      </w:r>
      <w:r>
        <w:rPr>
          <w:rFonts w:ascii="Times New Roman" w:hAnsi="Times New Roman" w:cs="Times New Roman"/>
          <w:sz w:val="28"/>
          <w:szCs w:val="28"/>
          <w:lang w:val="en-US"/>
        </w:rPr>
        <w:t xml:space="preserve">Quốc hội </w:t>
      </w:r>
      <w:r w:rsidR="002835F7">
        <w:rPr>
          <w:rFonts w:ascii="Times New Roman" w:hAnsi="Times New Roman" w:cs="Times New Roman"/>
          <w:sz w:val="28"/>
          <w:szCs w:val="28"/>
          <w:lang w:val="en-US"/>
        </w:rPr>
        <w:t xml:space="preserve">phân quyền cho </w:t>
      </w:r>
      <w:r w:rsidR="00F70BD4">
        <w:rPr>
          <w:rFonts w:ascii="Times New Roman" w:hAnsi="Times New Roman" w:cs="Times New Roman"/>
          <w:sz w:val="28"/>
          <w:szCs w:val="28"/>
          <w:lang w:val="en-US"/>
        </w:rPr>
        <w:t>Ủy</w:t>
      </w:r>
      <w:r w:rsidR="002835F7">
        <w:rPr>
          <w:rFonts w:ascii="Times New Roman" w:hAnsi="Times New Roman" w:cs="Times New Roman"/>
          <w:sz w:val="28"/>
          <w:szCs w:val="28"/>
          <w:lang w:val="en-US"/>
        </w:rPr>
        <w:t xml:space="preserve"> ban nhân dân thành phố</w:t>
      </w:r>
      <w:r w:rsidR="00B960C4">
        <w:rPr>
          <w:rFonts w:ascii="Times New Roman" w:hAnsi="Times New Roman" w:cs="Times New Roman"/>
          <w:sz w:val="28"/>
          <w:szCs w:val="28"/>
          <w:lang w:val="en-US"/>
        </w:rPr>
        <w:t xml:space="preserve"> nêu trên.</w:t>
      </w:r>
    </w:p>
    <w:p w14:paraId="3CB6D780" w14:textId="77777777" w:rsidR="00A51621" w:rsidRDefault="003A36D6" w:rsidP="00A51621">
      <w:pPr>
        <w:autoSpaceDE w:val="0"/>
        <w:autoSpaceDN w:val="0"/>
        <w:adjustRightInd w:val="0"/>
        <w:spacing w:before="120"/>
        <w:ind w:firstLine="720"/>
        <w:jc w:val="both"/>
        <w:rPr>
          <w:rFonts w:ascii="Times New Roman" w:hAnsi="Times New Roman" w:cs="Times New Roman"/>
          <w:b/>
          <w:bCs/>
          <w:sz w:val="28"/>
          <w:szCs w:val="28"/>
          <w:lang w:val="en-US"/>
        </w:rPr>
      </w:pPr>
      <w:r w:rsidRPr="0041591F">
        <w:rPr>
          <w:rFonts w:ascii="Times New Roman" w:hAnsi="Times New Roman" w:cs="Times New Roman"/>
          <w:b/>
          <w:bCs/>
          <w:sz w:val="28"/>
          <w:szCs w:val="28"/>
          <w:lang w:val="en"/>
        </w:rPr>
        <w:t>2. Lý do c</w:t>
      </w:r>
      <w:r w:rsidRPr="0041591F">
        <w:rPr>
          <w:rFonts w:ascii="Times New Roman" w:hAnsi="Times New Roman" w:cs="Times New Roman"/>
          <w:b/>
          <w:bCs/>
          <w:sz w:val="28"/>
          <w:szCs w:val="28"/>
        </w:rPr>
        <w:t>ần c</w:t>
      </w:r>
      <w:r w:rsidRPr="0041591F">
        <w:rPr>
          <w:rFonts w:ascii="Times New Roman" w:hAnsi="Times New Roman" w:cs="Times New Roman"/>
          <w:b/>
          <w:bCs/>
          <w:sz w:val="28"/>
          <w:szCs w:val="28"/>
          <w:lang w:val="en-US"/>
        </w:rPr>
        <w:t>ó quy đ</w:t>
      </w:r>
      <w:r w:rsidRPr="0041591F">
        <w:rPr>
          <w:rFonts w:ascii="Times New Roman" w:hAnsi="Times New Roman" w:cs="Times New Roman"/>
          <w:b/>
          <w:bCs/>
          <w:sz w:val="28"/>
          <w:szCs w:val="28"/>
        </w:rPr>
        <w:t>ịnh của ph</w:t>
      </w:r>
      <w:r w:rsidRPr="0041591F">
        <w:rPr>
          <w:rFonts w:ascii="Times New Roman" w:hAnsi="Times New Roman" w:cs="Times New Roman"/>
          <w:b/>
          <w:bCs/>
          <w:sz w:val="28"/>
          <w:szCs w:val="28"/>
          <w:lang w:val="en-US"/>
        </w:rPr>
        <w:t>áp lu</w:t>
      </w:r>
      <w:r w:rsidRPr="0041591F">
        <w:rPr>
          <w:rFonts w:ascii="Times New Roman" w:hAnsi="Times New Roman" w:cs="Times New Roman"/>
          <w:b/>
          <w:bCs/>
          <w:sz w:val="28"/>
          <w:szCs w:val="28"/>
        </w:rPr>
        <w:t>ật để điều chỉnh quan hệ x</w:t>
      </w:r>
      <w:r w:rsidRPr="0041591F">
        <w:rPr>
          <w:rFonts w:ascii="Times New Roman" w:hAnsi="Times New Roman" w:cs="Times New Roman"/>
          <w:b/>
          <w:bCs/>
          <w:sz w:val="28"/>
          <w:szCs w:val="28"/>
          <w:lang w:val="en-US"/>
        </w:rPr>
        <w:t>ã h</w:t>
      </w:r>
      <w:r w:rsidRPr="0041591F">
        <w:rPr>
          <w:rFonts w:ascii="Times New Roman" w:hAnsi="Times New Roman" w:cs="Times New Roman"/>
          <w:b/>
          <w:bCs/>
          <w:sz w:val="28"/>
          <w:szCs w:val="28"/>
        </w:rPr>
        <w:t>ội</w:t>
      </w:r>
    </w:p>
    <w:p w14:paraId="626FC29A" w14:textId="77777777" w:rsidR="0026172C" w:rsidRPr="0026172C" w:rsidRDefault="0026172C" w:rsidP="0026172C">
      <w:pPr>
        <w:spacing w:before="120" w:after="120"/>
        <w:ind w:firstLine="709"/>
        <w:jc w:val="both"/>
        <w:rPr>
          <w:rFonts w:ascii="Times New Roman" w:hAnsi="Times New Roman" w:cs="Times New Roman"/>
          <w:sz w:val="28"/>
          <w:szCs w:val="28"/>
          <w:lang w:val="en-US"/>
        </w:rPr>
      </w:pPr>
      <w:r w:rsidRPr="0026172C">
        <w:rPr>
          <w:rFonts w:ascii="Times New Roman" w:hAnsi="Times New Roman" w:cs="Times New Roman"/>
          <w:sz w:val="28"/>
          <w:szCs w:val="28"/>
          <w:lang w:val="en-US"/>
        </w:rPr>
        <w:t>Căn cứ Luật Quản lý, sử dụng vũ khí, vật liệu nổ và công cụ hỗ trợ; Nghị định số 146/2025/NĐ-CP ngày 12 tháng 6 năm 2025 của Chính phủ quy định về phân quyền, phân cấp trong lĩnh vực công nghiệp và thương mại; Thông tư số 38/2025/TT-BCT sửa đổi, bổ sung một số quy định về phân cấp thực hiện thủ tục hành chính trong các lĩnh vực thuộc phạm vi quản lý của Bộ Công Thương, thẩm quyền cấp, cấp điều chỉnh giấy chứng nhận đủ điều kiện sản xuất tiền chất thuốc nổ thuộc Ủy ban nhân dân cấp tỉnh.</w:t>
      </w:r>
    </w:p>
    <w:p w14:paraId="74896AB4" w14:textId="79B06F94" w:rsidR="0026172C" w:rsidRPr="0026172C" w:rsidRDefault="001B0971" w:rsidP="0026172C">
      <w:pPr>
        <w:spacing w:before="120" w:after="12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H</w:t>
      </w:r>
      <w:r w:rsidR="0026172C" w:rsidRPr="0026172C">
        <w:rPr>
          <w:rFonts w:ascii="Times New Roman" w:hAnsi="Times New Roman" w:cs="Times New Roman"/>
          <w:sz w:val="28"/>
          <w:szCs w:val="28"/>
          <w:lang w:val="en-US"/>
        </w:rPr>
        <w:t>iện thủ tục cấp, cấp điều chỉnh giấy chứng nhận đủ điều kiện sản xuất tiền chất thuốc nổ do Sở Công Thương thực hiện giải quyết theo ủy quyền của UBND thành phố tại Quyết định số 2084/QĐ-UBND ngày 28 tháng 10 năm 2025.</w:t>
      </w:r>
    </w:p>
    <w:p w14:paraId="4E77B7F6" w14:textId="34EFC5C3" w:rsidR="001B0971" w:rsidRPr="001B0971" w:rsidRDefault="001B0971" w:rsidP="001B0971">
      <w:pPr>
        <w:spacing w:before="120" w:after="120"/>
        <w:ind w:firstLine="709"/>
        <w:jc w:val="both"/>
        <w:rPr>
          <w:rFonts w:ascii="Times New Roman" w:hAnsi="Times New Roman" w:cs="Times New Roman"/>
          <w:sz w:val="28"/>
          <w:szCs w:val="28"/>
          <w:lang w:val="en-US"/>
        </w:rPr>
      </w:pPr>
      <w:r w:rsidRPr="001B0971">
        <w:rPr>
          <w:rFonts w:ascii="Times New Roman" w:hAnsi="Times New Roman" w:cs="Times New Roman"/>
          <w:sz w:val="28"/>
          <w:szCs w:val="28"/>
          <w:lang w:val="en-US"/>
        </w:rPr>
        <w:t xml:space="preserve">Như vậy, để thực hiện chủ trương đẩy mạnh phân cấp, phân quyền trong quản lý nhà nước, Ủy ban nhân dân thành phố </w:t>
      </w:r>
      <w:r>
        <w:rPr>
          <w:rFonts w:ascii="Times New Roman" w:hAnsi="Times New Roman" w:cs="Times New Roman"/>
          <w:sz w:val="28"/>
          <w:szCs w:val="28"/>
          <w:lang w:val="en-US"/>
        </w:rPr>
        <w:t xml:space="preserve">cần phải </w:t>
      </w:r>
      <w:r w:rsidRPr="001B0971">
        <w:rPr>
          <w:rFonts w:ascii="Times New Roman" w:hAnsi="Times New Roman" w:cs="Times New Roman"/>
          <w:sz w:val="28"/>
          <w:szCs w:val="28"/>
          <w:lang w:val="en-US"/>
        </w:rPr>
        <w:t>phân cấp thẩm quyền cho Sở Công Thương thực hiện tiếp nhận và giải quyết thủ tục cấp, cấp điều chỉnh giấy chứng nhận đủ điều kiện sản xuất tiền chất thuốc nổ dựa trên các cơ sở sau đây:</w:t>
      </w:r>
    </w:p>
    <w:p w14:paraId="61D9302F" w14:textId="77777777" w:rsidR="001B0971" w:rsidRPr="001B0971" w:rsidRDefault="001B0971" w:rsidP="001B0971">
      <w:pPr>
        <w:spacing w:before="120" w:after="120"/>
        <w:ind w:firstLine="709"/>
        <w:jc w:val="both"/>
        <w:rPr>
          <w:rFonts w:ascii="Times New Roman" w:hAnsi="Times New Roman" w:cs="Times New Roman"/>
          <w:sz w:val="28"/>
          <w:szCs w:val="28"/>
          <w:lang w:val="en-US"/>
        </w:rPr>
      </w:pPr>
      <w:r w:rsidRPr="001B0971">
        <w:rPr>
          <w:rFonts w:ascii="Times New Roman" w:hAnsi="Times New Roman" w:cs="Times New Roman"/>
          <w:sz w:val="28"/>
          <w:szCs w:val="28"/>
          <w:lang w:val="en-US"/>
        </w:rPr>
        <w:t>- Đây là thủ tục hành chính ổn định, có quy định rõ ràng; hồ sơ thủ tục không nhạy cảm, không ảnh hưởng lớn đến các chính sách của địa phương;</w:t>
      </w:r>
    </w:p>
    <w:p w14:paraId="641A5BE1" w14:textId="77777777" w:rsidR="001B0971" w:rsidRPr="001B0971" w:rsidRDefault="001B0971" w:rsidP="001B0971">
      <w:pPr>
        <w:spacing w:before="120" w:after="120"/>
        <w:ind w:firstLine="709"/>
        <w:jc w:val="both"/>
        <w:rPr>
          <w:rFonts w:ascii="Times New Roman" w:hAnsi="Times New Roman" w:cs="Times New Roman"/>
          <w:sz w:val="28"/>
          <w:szCs w:val="28"/>
          <w:lang w:val="en-US"/>
        </w:rPr>
      </w:pPr>
      <w:r w:rsidRPr="001B0971">
        <w:rPr>
          <w:rFonts w:ascii="Times New Roman" w:hAnsi="Times New Roman" w:cs="Times New Roman"/>
          <w:sz w:val="28"/>
          <w:szCs w:val="28"/>
          <w:lang w:val="en-US"/>
        </w:rPr>
        <w:lastRenderedPageBreak/>
        <w:t>- Sở Công Thương bảo đảm đủ năng lực chuyên môn (có bố trí cán bộ phụ trách lĩnh vực chuyên ngành, có nhiều năm kinh nghiệm công tác liên quan);</w:t>
      </w:r>
    </w:p>
    <w:p w14:paraId="6243BAA7" w14:textId="77777777" w:rsidR="001B0971" w:rsidRPr="001B0971" w:rsidRDefault="001B0971" w:rsidP="001B0971">
      <w:pPr>
        <w:spacing w:before="120" w:after="120"/>
        <w:ind w:firstLine="709"/>
        <w:jc w:val="both"/>
        <w:rPr>
          <w:rFonts w:ascii="Times New Roman" w:hAnsi="Times New Roman" w:cs="Times New Roman"/>
          <w:sz w:val="28"/>
          <w:szCs w:val="28"/>
          <w:lang w:val="en-US"/>
        </w:rPr>
      </w:pPr>
      <w:r w:rsidRPr="001B0971">
        <w:rPr>
          <w:rFonts w:ascii="Times New Roman" w:hAnsi="Times New Roman" w:cs="Times New Roman"/>
          <w:sz w:val="28"/>
          <w:szCs w:val="28"/>
          <w:lang w:val="en-US"/>
        </w:rPr>
        <w:t>- Chủ động để giải quyết nhanh cho doanh nghiệp, cơ sở; giảm tải công việc cho UBND thành phố; phù hợp chủ trương cải cách hành chính</w:t>
      </w:r>
    </w:p>
    <w:p w14:paraId="5B5C726E" w14:textId="77777777" w:rsidR="001B0971" w:rsidRPr="001B0971" w:rsidRDefault="001B0971" w:rsidP="001B0971">
      <w:pPr>
        <w:spacing w:before="120" w:after="120"/>
        <w:ind w:firstLine="709"/>
        <w:jc w:val="both"/>
        <w:rPr>
          <w:rFonts w:ascii="Times New Roman" w:hAnsi="Times New Roman" w:cs="Times New Roman"/>
          <w:sz w:val="28"/>
          <w:szCs w:val="28"/>
          <w:lang w:val="en-US"/>
        </w:rPr>
      </w:pPr>
      <w:r w:rsidRPr="001B0971">
        <w:rPr>
          <w:rFonts w:ascii="Times New Roman" w:hAnsi="Times New Roman" w:cs="Times New Roman"/>
          <w:sz w:val="28"/>
          <w:szCs w:val="28"/>
          <w:lang w:val="en-US"/>
        </w:rPr>
        <w:t>- Việc phân cấp là đúng quy định của văn bản cấp trên.</w:t>
      </w:r>
    </w:p>
    <w:p w14:paraId="049ED708" w14:textId="77777777" w:rsidR="001B0971" w:rsidRPr="001B0971" w:rsidRDefault="001B0971" w:rsidP="001B0971">
      <w:pPr>
        <w:spacing w:before="120" w:after="120"/>
        <w:ind w:firstLine="709"/>
        <w:jc w:val="both"/>
        <w:rPr>
          <w:rFonts w:ascii="Times New Roman" w:hAnsi="Times New Roman" w:cs="Times New Roman"/>
          <w:sz w:val="28"/>
          <w:szCs w:val="28"/>
          <w:lang w:val="en-US"/>
        </w:rPr>
      </w:pPr>
      <w:r w:rsidRPr="001B0971">
        <w:rPr>
          <w:rFonts w:ascii="Times New Roman" w:hAnsi="Times New Roman" w:cs="Times New Roman"/>
          <w:sz w:val="28"/>
          <w:szCs w:val="28"/>
          <w:lang w:val="en-US"/>
        </w:rPr>
        <w:tab/>
        <w:t>Với cơ sở chính trị, pháp lý và thực tiễn nêu trên, việc UBND thành phố ban hành “Quyết định phân cấp thẩm quyền cho Sở Công Thương giải quyết thủ tục hành chính đối với hoạt động sản xuất tiền chất thuốc nổ trên địa bàn thành phố Cần Thơ” là thật sự cần thiết, nhằm đảm bảo phân định rõ thẩm quyền, không gây ách tắc trong thực hiện thủ tục hành chính, đình trệ hoạt động sản xuất tiền chất thuốc nổ của các tổ chức, cá nhân. Từ đó, nâng cao hiệu lực, hiệu quả quản lý nhà nước về tiền chất thuốc nổ trên địa bàn thành phố.</w:t>
      </w:r>
    </w:p>
    <w:p w14:paraId="082F298A" w14:textId="6D8287F4" w:rsidR="003A36D6" w:rsidRDefault="00F70BD4" w:rsidP="001B0971">
      <w:pPr>
        <w:spacing w:before="120" w:after="120"/>
        <w:ind w:firstLine="709"/>
        <w:jc w:val="both"/>
        <w:rPr>
          <w:rFonts w:ascii="Times New Roman" w:hAnsi="Times New Roman" w:cs="Times New Roman"/>
          <w:b/>
          <w:bCs/>
          <w:sz w:val="28"/>
          <w:szCs w:val="28"/>
        </w:rPr>
      </w:pPr>
      <w:r w:rsidRPr="001B0971">
        <w:rPr>
          <w:rFonts w:ascii="Times New Roman" w:hAnsi="Times New Roman" w:cs="Times New Roman"/>
          <w:sz w:val="28"/>
          <w:szCs w:val="28"/>
          <w:lang w:val="en-US"/>
        </w:rPr>
        <w:t xml:space="preserve"> </w:t>
      </w:r>
      <w:r w:rsidR="003A36D6" w:rsidRPr="0041591F">
        <w:rPr>
          <w:rFonts w:ascii="Times New Roman" w:hAnsi="Times New Roman" w:cs="Times New Roman"/>
          <w:b/>
          <w:bCs/>
          <w:sz w:val="28"/>
          <w:szCs w:val="28"/>
          <w:lang w:val="en"/>
        </w:rPr>
        <w:t>3. Th</w:t>
      </w:r>
      <w:r w:rsidR="003A36D6" w:rsidRPr="0041591F">
        <w:rPr>
          <w:rFonts w:ascii="Times New Roman" w:hAnsi="Times New Roman" w:cs="Times New Roman"/>
          <w:b/>
          <w:bCs/>
          <w:sz w:val="28"/>
          <w:szCs w:val="28"/>
        </w:rPr>
        <w:t>ẩm quyền ban h</w:t>
      </w:r>
      <w:r w:rsidR="003A36D6" w:rsidRPr="0041591F">
        <w:rPr>
          <w:rFonts w:ascii="Times New Roman" w:hAnsi="Times New Roman" w:cs="Times New Roman"/>
          <w:b/>
          <w:bCs/>
          <w:sz w:val="28"/>
          <w:szCs w:val="28"/>
          <w:lang w:val="en-US"/>
        </w:rPr>
        <w:t>ành các quy đ</w:t>
      </w:r>
      <w:r w:rsidR="003A36D6" w:rsidRPr="0041591F">
        <w:rPr>
          <w:rFonts w:ascii="Times New Roman" w:hAnsi="Times New Roman" w:cs="Times New Roman"/>
          <w:b/>
          <w:bCs/>
          <w:sz w:val="28"/>
          <w:szCs w:val="28"/>
        </w:rPr>
        <w:t>ịnh của ph</w:t>
      </w:r>
      <w:r w:rsidR="003A36D6" w:rsidRPr="0041591F">
        <w:rPr>
          <w:rFonts w:ascii="Times New Roman" w:hAnsi="Times New Roman" w:cs="Times New Roman"/>
          <w:b/>
          <w:bCs/>
          <w:sz w:val="28"/>
          <w:szCs w:val="28"/>
          <w:lang w:val="en-US"/>
        </w:rPr>
        <w:t>áp lu</w:t>
      </w:r>
      <w:r w:rsidR="003A36D6" w:rsidRPr="0041591F">
        <w:rPr>
          <w:rFonts w:ascii="Times New Roman" w:hAnsi="Times New Roman" w:cs="Times New Roman"/>
          <w:b/>
          <w:bCs/>
          <w:sz w:val="28"/>
          <w:szCs w:val="28"/>
        </w:rPr>
        <w:t>ật để điều chỉnh quan hệ x</w:t>
      </w:r>
      <w:r w:rsidR="003A36D6" w:rsidRPr="0041591F">
        <w:rPr>
          <w:rFonts w:ascii="Times New Roman" w:hAnsi="Times New Roman" w:cs="Times New Roman"/>
          <w:b/>
          <w:bCs/>
          <w:sz w:val="28"/>
          <w:szCs w:val="28"/>
          <w:lang w:val="en-US"/>
        </w:rPr>
        <w:t>ã h</w:t>
      </w:r>
      <w:r w:rsidR="003A36D6" w:rsidRPr="0041591F">
        <w:rPr>
          <w:rFonts w:ascii="Times New Roman" w:hAnsi="Times New Roman" w:cs="Times New Roman"/>
          <w:b/>
          <w:bCs/>
          <w:sz w:val="28"/>
          <w:szCs w:val="28"/>
        </w:rPr>
        <w:t>ội</w:t>
      </w:r>
    </w:p>
    <w:p w14:paraId="5D4F8694" w14:textId="55B872F9" w:rsidR="00987001" w:rsidRPr="00987001" w:rsidRDefault="00987001" w:rsidP="00987001">
      <w:pPr>
        <w:spacing w:before="240"/>
        <w:jc w:val="both"/>
        <w:rPr>
          <w:rFonts w:ascii="Times New Roman" w:hAnsi="Times New Roman"/>
          <w:sz w:val="28"/>
          <w:szCs w:val="28"/>
          <w:lang w:val="en-US"/>
        </w:rPr>
      </w:pPr>
      <w:r>
        <w:rPr>
          <w:rFonts w:ascii="Times New Roman" w:hAnsi="Times New Roman" w:cs="Times New Roman"/>
          <w:sz w:val="28"/>
          <w:szCs w:val="28"/>
          <w:lang w:val="en-US"/>
        </w:rPr>
        <w:tab/>
      </w:r>
      <w:r w:rsidRPr="00987001">
        <w:rPr>
          <w:rFonts w:ascii="Times New Roman" w:hAnsi="Times New Roman"/>
          <w:sz w:val="28"/>
          <w:szCs w:val="28"/>
          <w:lang w:val="en-US"/>
        </w:rPr>
        <w:t>Căn cứ khoản 1 Điều 13 Luật Tổ chức chính quyền địa phương số 72/2025/QH15 về phân cấp</w:t>
      </w:r>
      <w:r w:rsidR="001B0971">
        <w:rPr>
          <w:rFonts w:ascii="Times New Roman" w:hAnsi="Times New Roman"/>
          <w:sz w:val="28"/>
          <w:szCs w:val="28"/>
          <w:lang w:val="en-US"/>
        </w:rPr>
        <w:t>;</w:t>
      </w:r>
      <w:r w:rsidRPr="00987001">
        <w:rPr>
          <w:rFonts w:ascii="Times New Roman" w:hAnsi="Times New Roman"/>
          <w:sz w:val="28"/>
          <w:szCs w:val="28"/>
          <w:lang w:val="en-US"/>
        </w:rPr>
        <w:t xml:space="preserve"> và </w:t>
      </w:r>
      <w:r w:rsidR="001B0971">
        <w:rPr>
          <w:rFonts w:ascii="Times New Roman" w:hAnsi="Times New Roman"/>
          <w:sz w:val="28"/>
          <w:szCs w:val="28"/>
          <w:lang w:val="en-US"/>
        </w:rPr>
        <w:t>k</w:t>
      </w:r>
      <w:r w:rsidRPr="00987001">
        <w:rPr>
          <w:rFonts w:ascii="Times New Roman" w:hAnsi="Times New Roman"/>
          <w:sz w:val="28"/>
          <w:szCs w:val="28"/>
          <w:lang w:val="en-US"/>
        </w:rPr>
        <w:t xml:space="preserve">hoản 8 Điều 9 Luật sửa đổi, bổ sung một số điều của 10 luật (Sửa đổi, bổ sung khoản 5 Điều 44 Luật Quản lý, sử dụng vũ khí, vật liệu nổ và công cụ hỗ trợ), thẩm quyền ban hành Quyết định </w:t>
      </w:r>
      <w:bookmarkStart w:id="1" w:name="_Hlk226014768"/>
      <w:r w:rsidRPr="00987001">
        <w:rPr>
          <w:rFonts w:ascii="Times New Roman" w:hAnsi="Times New Roman"/>
          <w:sz w:val="28"/>
          <w:szCs w:val="28"/>
          <w:lang w:val="en-US"/>
        </w:rPr>
        <w:t xml:space="preserve">phân cấp giải quyết thủ tục hành chính đối với hoạt động sản xuất tiền chất thuốc nổ </w:t>
      </w:r>
      <w:bookmarkEnd w:id="1"/>
      <w:r w:rsidRPr="00987001">
        <w:rPr>
          <w:rFonts w:ascii="Times New Roman" w:hAnsi="Times New Roman"/>
          <w:sz w:val="28"/>
          <w:szCs w:val="28"/>
          <w:lang w:val="en-US"/>
        </w:rPr>
        <w:t>là Ủy ban nhân dân thành phố Cần Thơ.</w:t>
      </w:r>
    </w:p>
    <w:p w14:paraId="14594F9A" w14:textId="257D68BC" w:rsidR="003A36D6" w:rsidRPr="008A0D74" w:rsidRDefault="003A36D6" w:rsidP="00CE19A7">
      <w:pPr>
        <w:autoSpaceDE w:val="0"/>
        <w:autoSpaceDN w:val="0"/>
        <w:adjustRightInd w:val="0"/>
        <w:spacing w:before="120"/>
        <w:ind w:firstLine="720"/>
        <w:jc w:val="both"/>
        <w:rPr>
          <w:rFonts w:ascii="Times New Roman" w:hAnsi="Times New Roman" w:cs="Times New Roman"/>
          <w:sz w:val="28"/>
          <w:szCs w:val="28"/>
          <w:lang w:val="en-US"/>
        </w:rPr>
      </w:pPr>
      <w:r w:rsidRPr="0041591F">
        <w:rPr>
          <w:rFonts w:ascii="Times New Roman" w:hAnsi="Times New Roman" w:cs="Times New Roman"/>
          <w:b/>
          <w:bCs/>
          <w:sz w:val="28"/>
          <w:szCs w:val="28"/>
          <w:lang w:val="en"/>
        </w:rPr>
        <w:t>4. Nh</w:t>
      </w:r>
      <w:r w:rsidRPr="0041591F">
        <w:rPr>
          <w:rFonts w:ascii="Times New Roman" w:hAnsi="Times New Roman" w:cs="Times New Roman"/>
          <w:b/>
          <w:bCs/>
          <w:sz w:val="28"/>
          <w:szCs w:val="28"/>
        </w:rPr>
        <w:t>ững nội dung kh</w:t>
      </w:r>
      <w:r w:rsidRPr="0041591F">
        <w:rPr>
          <w:rFonts w:ascii="Times New Roman" w:hAnsi="Times New Roman" w:cs="Times New Roman"/>
          <w:b/>
          <w:bCs/>
          <w:sz w:val="28"/>
          <w:szCs w:val="28"/>
          <w:lang w:val="en-US"/>
        </w:rPr>
        <w:t>ác</w:t>
      </w:r>
      <w:r w:rsidR="008A0D74">
        <w:rPr>
          <w:rFonts w:ascii="Times New Roman" w:hAnsi="Times New Roman" w:cs="Times New Roman"/>
          <w:b/>
          <w:bCs/>
          <w:sz w:val="28"/>
          <w:szCs w:val="28"/>
          <w:lang w:val="en-US"/>
        </w:rPr>
        <w:t xml:space="preserve">: </w:t>
      </w:r>
      <w:r w:rsidR="008A0D74" w:rsidRPr="008A0D74">
        <w:rPr>
          <w:rFonts w:ascii="Times New Roman" w:hAnsi="Times New Roman" w:cs="Times New Roman"/>
          <w:sz w:val="28"/>
          <w:szCs w:val="28"/>
          <w:lang w:val="en-US"/>
        </w:rPr>
        <w:t>không</w:t>
      </w:r>
    </w:p>
    <w:p w14:paraId="414F90D3" w14:textId="2179C346" w:rsidR="003A36D6" w:rsidRDefault="003A36D6" w:rsidP="00F1424D">
      <w:pPr>
        <w:autoSpaceDE w:val="0"/>
        <w:autoSpaceDN w:val="0"/>
        <w:adjustRightInd w:val="0"/>
        <w:spacing w:before="120" w:after="120"/>
        <w:ind w:firstLine="720"/>
        <w:jc w:val="both"/>
        <w:rPr>
          <w:rFonts w:ascii="Times New Roman" w:hAnsi="Times New Roman" w:cs="Times New Roman"/>
          <w:sz w:val="28"/>
          <w:szCs w:val="28"/>
          <w:lang w:val="en-US"/>
        </w:rPr>
      </w:pPr>
      <w:r w:rsidRPr="0041591F">
        <w:rPr>
          <w:rFonts w:ascii="Times New Roman" w:hAnsi="Times New Roman" w:cs="Times New Roman"/>
          <w:b/>
          <w:bCs/>
          <w:sz w:val="28"/>
          <w:szCs w:val="28"/>
          <w:lang w:val="en"/>
        </w:rPr>
        <w:t>III. Đ</w:t>
      </w:r>
      <w:r w:rsidRPr="0041591F">
        <w:rPr>
          <w:rFonts w:ascii="Times New Roman" w:hAnsi="Times New Roman" w:cs="Times New Roman"/>
          <w:b/>
          <w:bCs/>
          <w:sz w:val="28"/>
          <w:szCs w:val="28"/>
        </w:rPr>
        <w:t>Ề XUẤT, KIẾN NGHỊ</w:t>
      </w:r>
      <w:r w:rsidR="008A0D74">
        <w:rPr>
          <w:rFonts w:ascii="Times New Roman" w:hAnsi="Times New Roman" w:cs="Times New Roman"/>
          <w:b/>
          <w:bCs/>
          <w:sz w:val="28"/>
          <w:szCs w:val="28"/>
          <w:lang w:val="en-US"/>
        </w:rPr>
        <w:t xml:space="preserve">: </w:t>
      </w:r>
      <w:r w:rsidR="008A0D74" w:rsidRPr="008A0D74">
        <w:rPr>
          <w:rFonts w:ascii="Times New Roman" w:hAnsi="Times New Roman" w:cs="Times New Roman"/>
          <w:sz w:val="28"/>
          <w:szCs w:val="28"/>
          <w:lang w:val="en-US"/>
        </w:rPr>
        <w:t>không.</w:t>
      </w:r>
    </w:p>
    <w:p w14:paraId="57450C7A" w14:textId="4F79BD22" w:rsidR="00F1424D" w:rsidRPr="00F1424D" w:rsidRDefault="00F1424D" w:rsidP="00F1424D">
      <w:pPr>
        <w:autoSpaceDE w:val="0"/>
        <w:autoSpaceDN w:val="0"/>
        <w:adjustRightInd w:val="0"/>
        <w:spacing w:before="120" w:after="120"/>
        <w:ind w:firstLine="720"/>
        <w:jc w:val="both"/>
        <w:rPr>
          <w:rFonts w:ascii="Times New Roman" w:hAnsi="Times New Roman" w:cs="Times New Roman"/>
          <w:sz w:val="28"/>
          <w:szCs w:val="28"/>
          <w:lang w:val="en-US"/>
        </w:rPr>
      </w:pPr>
      <w:r w:rsidRPr="00F1424D">
        <w:rPr>
          <w:rFonts w:ascii="Times New Roman" w:hAnsi="Times New Roman" w:cs="Times New Roman"/>
          <w:sz w:val="28"/>
          <w:szCs w:val="28"/>
          <w:lang w:val="en"/>
        </w:rPr>
        <w:t>Trên đây là Báo cáo đánh giá th</w:t>
      </w:r>
      <w:r w:rsidRPr="00F1424D">
        <w:rPr>
          <w:rFonts w:ascii="Times New Roman" w:hAnsi="Times New Roman" w:cs="Times New Roman"/>
          <w:sz w:val="28"/>
          <w:szCs w:val="28"/>
        </w:rPr>
        <w:t>ực trạng quan hệ x</w:t>
      </w:r>
      <w:r w:rsidRPr="00F1424D">
        <w:rPr>
          <w:rFonts w:ascii="Times New Roman" w:hAnsi="Times New Roman" w:cs="Times New Roman"/>
          <w:sz w:val="28"/>
          <w:szCs w:val="28"/>
          <w:lang w:val="en-US"/>
        </w:rPr>
        <w:t>ã h</w:t>
      </w:r>
      <w:r w:rsidRPr="00F1424D">
        <w:rPr>
          <w:rFonts w:ascii="Times New Roman" w:hAnsi="Times New Roman" w:cs="Times New Roman"/>
          <w:sz w:val="28"/>
          <w:szCs w:val="28"/>
        </w:rPr>
        <w:t>ội c</w:t>
      </w:r>
      <w:r w:rsidRPr="00F1424D">
        <w:rPr>
          <w:rFonts w:ascii="Times New Roman" w:hAnsi="Times New Roman" w:cs="Times New Roman"/>
          <w:sz w:val="28"/>
          <w:szCs w:val="28"/>
          <w:lang w:val="en-US"/>
        </w:rPr>
        <w:t>ó liên quan đ</w:t>
      </w:r>
      <w:r w:rsidRPr="00F1424D">
        <w:rPr>
          <w:rFonts w:ascii="Times New Roman" w:hAnsi="Times New Roman" w:cs="Times New Roman"/>
          <w:sz w:val="28"/>
          <w:szCs w:val="28"/>
        </w:rPr>
        <w:t>ến</w:t>
      </w:r>
      <w:r w:rsidRPr="00F1424D">
        <w:rPr>
          <w:rFonts w:ascii="Times New Roman" w:hAnsi="Times New Roman" w:cs="Times New Roman"/>
          <w:sz w:val="28"/>
          <w:szCs w:val="28"/>
          <w:lang w:val="en-US"/>
        </w:rPr>
        <w:t xml:space="preserve"> d</w:t>
      </w:r>
      <w:r w:rsidRPr="00F1424D">
        <w:rPr>
          <w:rFonts w:ascii="Times New Roman" w:hAnsi="Times New Roman" w:cs="Times New Roman"/>
          <w:sz w:val="28"/>
          <w:szCs w:val="28"/>
        </w:rPr>
        <w:t>ự thảo</w:t>
      </w:r>
      <w:r>
        <w:rPr>
          <w:rFonts w:ascii="Times New Roman" w:hAnsi="Times New Roman" w:cs="Times New Roman"/>
          <w:sz w:val="28"/>
          <w:szCs w:val="28"/>
          <w:lang w:val="en-US"/>
        </w:rPr>
        <w:t xml:space="preserve"> </w:t>
      </w:r>
      <w:r w:rsidRPr="00F1424D">
        <w:rPr>
          <w:rFonts w:ascii="Times New Roman" w:hAnsi="Times New Roman" w:cs="Times New Roman"/>
          <w:color w:val="000000" w:themeColor="text1"/>
          <w:sz w:val="28"/>
          <w:szCs w:val="28"/>
          <w:lang w:val="en-US"/>
        </w:rPr>
        <w:t>Quyết định v</w:t>
      </w:r>
      <w:r w:rsidRPr="00F1424D">
        <w:rPr>
          <w:rFonts w:ascii="Times New Roman" w:hAnsi="Times New Roman" w:cs="Times New Roman"/>
          <w:color w:val="000000" w:themeColor="text1"/>
          <w:sz w:val="28"/>
          <w:szCs w:val="28"/>
        </w:rPr>
        <w:t xml:space="preserve">ề việc phân </w:t>
      </w:r>
      <w:r w:rsidR="00D2032B">
        <w:rPr>
          <w:rFonts w:ascii="Times New Roman" w:hAnsi="Times New Roman"/>
          <w:sz w:val="28"/>
          <w:szCs w:val="28"/>
          <w:lang w:val="en-US"/>
        </w:rPr>
        <w:t xml:space="preserve">thẩm quyền giải quyết thủ tục hành </w:t>
      </w:r>
      <w:r w:rsidR="00987001" w:rsidRPr="00987001">
        <w:rPr>
          <w:rFonts w:ascii="Times New Roman" w:hAnsi="Times New Roman"/>
          <w:sz w:val="28"/>
          <w:szCs w:val="28"/>
          <w:lang w:val="en-US"/>
        </w:rPr>
        <w:t>đối với hoạt động sản xuất tiền chất thuốc nổ</w:t>
      </w:r>
      <w:r w:rsidR="00D2032B">
        <w:rPr>
          <w:rFonts w:ascii="Times New Roman" w:hAnsi="Times New Roman"/>
          <w:sz w:val="28"/>
          <w:szCs w:val="28"/>
          <w:lang w:val="en-US"/>
        </w:rPr>
        <w:t xml:space="preserve"> trên địa bàn thành phố Cần Thơ</w:t>
      </w:r>
      <w:r>
        <w:rPr>
          <w:rFonts w:ascii="Times New Roman" w:hAnsi="Times New Roman" w:cs="Times New Roman"/>
          <w:color w:val="000000" w:themeColor="text1"/>
          <w:sz w:val="28"/>
          <w:szCs w:val="28"/>
          <w:lang w:val="en-US"/>
        </w:rPr>
        <w:t>./.</w:t>
      </w:r>
    </w:p>
    <w:p w14:paraId="2473CC3D" w14:textId="7EEFC6AC" w:rsidR="003A36D6" w:rsidRPr="007F609A" w:rsidRDefault="007F609A" w:rsidP="00F1424D">
      <w:pPr>
        <w:autoSpaceDE w:val="0"/>
        <w:autoSpaceDN w:val="0"/>
        <w:adjustRightInd w:val="0"/>
        <w:spacing w:before="120" w:after="120"/>
        <w:jc w:val="both"/>
        <w:rPr>
          <w:rFonts w:ascii="Times New Roman" w:hAnsi="Times New Roman" w:cs="Times New Roman"/>
          <w:i/>
          <w:iCs/>
          <w:sz w:val="28"/>
          <w:szCs w:val="28"/>
          <w:lang w:val="en-US"/>
        </w:rPr>
      </w:pPr>
      <w:r>
        <w:rPr>
          <w:rFonts w:ascii="Times New Roman" w:hAnsi="Times New Roman" w:cs="Times New Roman"/>
          <w:b/>
          <w:bCs/>
          <w:sz w:val="28"/>
          <w:szCs w:val="28"/>
          <w:lang w:val="en-US"/>
        </w:rPr>
        <w:tab/>
      </w:r>
      <w:r w:rsidRPr="007F609A">
        <w:rPr>
          <w:rFonts w:ascii="Times New Roman" w:hAnsi="Times New Roman" w:cs="Times New Roman"/>
          <w:i/>
          <w:iCs/>
          <w:sz w:val="28"/>
          <w:szCs w:val="28"/>
          <w:lang w:val="en-US"/>
        </w:rPr>
        <w:t>(</w:t>
      </w:r>
      <w:r>
        <w:rPr>
          <w:rFonts w:ascii="Times New Roman" w:hAnsi="Times New Roman" w:cs="Times New Roman"/>
          <w:i/>
          <w:iCs/>
          <w:sz w:val="28"/>
          <w:szCs w:val="28"/>
          <w:lang w:val="en-US"/>
        </w:rPr>
        <w:t>Đ</w:t>
      </w:r>
      <w:r w:rsidRPr="007F609A">
        <w:rPr>
          <w:rFonts w:ascii="Times New Roman" w:hAnsi="Times New Roman" w:cs="Times New Roman"/>
          <w:i/>
          <w:iCs/>
          <w:sz w:val="28"/>
          <w:szCs w:val="28"/>
          <w:lang w:val="en-US"/>
        </w:rPr>
        <w:t>ính kèm Phụ lục rà soát các chủ trương, đường lối của Đảng, văn bản quy phạm pháp luật có liên quan)</w:t>
      </w:r>
    </w:p>
    <w:tbl>
      <w:tblPr>
        <w:tblW w:w="5001" w:type="pct"/>
        <w:tblCellMar>
          <w:left w:w="0" w:type="dxa"/>
          <w:right w:w="0" w:type="dxa"/>
        </w:tblCellMar>
        <w:tblLook w:val="0000" w:firstRow="0" w:lastRow="0" w:firstColumn="0" w:lastColumn="0" w:noHBand="0" w:noVBand="0"/>
      </w:tblPr>
      <w:tblGrid>
        <w:gridCol w:w="4536"/>
        <w:gridCol w:w="4821"/>
      </w:tblGrid>
      <w:tr w:rsidR="003A36D6" w:rsidRPr="0041591F" w14:paraId="4DD44033" w14:textId="77777777" w:rsidTr="00F1424D">
        <w:tc>
          <w:tcPr>
            <w:tcW w:w="2424" w:type="pct"/>
            <w:tcBorders>
              <w:top w:val="nil"/>
              <w:left w:val="nil"/>
              <w:bottom w:val="nil"/>
              <w:right w:val="nil"/>
            </w:tcBorders>
            <w:shd w:val="clear" w:color="000000" w:fill="FFFFFF"/>
          </w:tcPr>
          <w:p w14:paraId="096F14FC" w14:textId="1E3890A7" w:rsidR="003A36D6" w:rsidRPr="0041591F" w:rsidRDefault="003A36D6" w:rsidP="00CE19A7">
            <w:pPr>
              <w:autoSpaceDE w:val="0"/>
              <w:autoSpaceDN w:val="0"/>
              <w:adjustRightInd w:val="0"/>
              <w:rPr>
                <w:rFonts w:ascii="Times New Roman" w:hAnsi="Times New Roman" w:cs="Times New Roman"/>
                <w:sz w:val="28"/>
                <w:szCs w:val="28"/>
                <w:lang w:val="en"/>
              </w:rPr>
            </w:pPr>
            <w:r w:rsidRPr="00CE19A7">
              <w:rPr>
                <w:rFonts w:ascii="Times New Roman" w:hAnsi="Times New Roman" w:cs="Times New Roman"/>
                <w:b/>
                <w:bCs/>
                <w:i/>
                <w:iCs/>
                <w:sz w:val="24"/>
                <w:szCs w:val="24"/>
                <w:lang w:val="en"/>
              </w:rPr>
              <w:t>Nơi nh</w:t>
            </w:r>
            <w:r w:rsidRPr="00CE19A7">
              <w:rPr>
                <w:rFonts w:ascii="Times New Roman" w:hAnsi="Times New Roman" w:cs="Times New Roman"/>
                <w:b/>
                <w:bCs/>
                <w:i/>
                <w:iCs/>
                <w:sz w:val="24"/>
                <w:szCs w:val="24"/>
              </w:rPr>
              <w:t>ận:</w:t>
            </w:r>
            <w:r w:rsidRPr="00CE19A7">
              <w:rPr>
                <w:rFonts w:ascii="Times New Roman" w:hAnsi="Times New Roman" w:cs="Times New Roman"/>
                <w:b/>
                <w:bCs/>
                <w:i/>
                <w:iCs/>
                <w:sz w:val="24"/>
                <w:szCs w:val="24"/>
              </w:rPr>
              <w:br/>
            </w:r>
            <w:r w:rsidRPr="00CE19A7">
              <w:rPr>
                <w:rFonts w:ascii="Times New Roman" w:hAnsi="Times New Roman" w:cs="Times New Roman"/>
                <w:sz w:val="22"/>
                <w:szCs w:val="22"/>
                <w:lang w:val="en"/>
              </w:rPr>
              <w:t xml:space="preserve">- </w:t>
            </w:r>
            <w:r w:rsidR="008A0D74">
              <w:rPr>
                <w:rFonts w:ascii="Times New Roman" w:hAnsi="Times New Roman" w:cs="Times New Roman"/>
                <w:sz w:val="22"/>
                <w:szCs w:val="22"/>
                <w:lang w:val="en"/>
              </w:rPr>
              <w:t>UBND thành phố (để báo cáo)</w:t>
            </w:r>
            <w:r w:rsidRPr="00CE19A7">
              <w:rPr>
                <w:rFonts w:ascii="Times New Roman" w:hAnsi="Times New Roman" w:cs="Times New Roman"/>
                <w:sz w:val="22"/>
                <w:szCs w:val="22"/>
                <w:lang w:val="en"/>
              </w:rPr>
              <w:t>;</w:t>
            </w:r>
            <w:r w:rsidRPr="00CE19A7">
              <w:rPr>
                <w:rFonts w:ascii="Times New Roman" w:hAnsi="Times New Roman" w:cs="Times New Roman"/>
                <w:sz w:val="22"/>
                <w:szCs w:val="22"/>
                <w:lang w:val="en"/>
              </w:rPr>
              <w:br/>
              <w:t xml:space="preserve">- </w:t>
            </w:r>
            <w:r w:rsidR="008A0D74">
              <w:rPr>
                <w:rFonts w:ascii="Times New Roman" w:hAnsi="Times New Roman" w:cs="Times New Roman"/>
                <w:sz w:val="22"/>
                <w:szCs w:val="22"/>
                <w:lang w:val="en"/>
              </w:rPr>
              <w:t>Sở Tư pháp</w:t>
            </w:r>
            <w:r w:rsidRPr="00CE19A7">
              <w:rPr>
                <w:rFonts w:ascii="Times New Roman" w:hAnsi="Times New Roman" w:cs="Times New Roman"/>
                <w:sz w:val="22"/>
                <w:szCs w:val="22"/>
                <w:lang w:val="en"/>
              </w:rPr>
              <w:t>;</w:t>
            </w:r>
            <w:r w:rsidRPr="00CE19A7">
              <w:rPr>
                <w:rFonts w:ascii="Times New Roman" w:hAnsi="Times New Roman" w:cs="Times New Roman"/>
                <w:sz w:val="22"/>
                <w:szCs w:val="22"/>
                <w:lang w:val="en"/>
              </w:rPr>
              <w:br/>
              <w:t>- Lưu: VT,</w:t>
            </w:r>
            <w:r w:rsidR="008A0D74">
              <w:rPr>
                <w:rFonts w:ascii="Times New Roman" w:hAnsi="Times New Roman" w:cs="Times New Roman"/>
                <w:sz w:val="22"/>
                <w:szCs w:val="22"/>
                <w:lang w:val="en"/>
              </w:rPr>
              <w:t xml:space="preserve"> </w:t>
            </w:r>
            <w:r w:rsidR="00987001">
              <w:rPr>
                <w:rFonts w:ascii="Times New Roman" w:hAnsi="Times New Roman" w:cs="Times New Roman"/>
                <w:sz w:val="22"/>
                <w:szCs w:val="22"/>
                <w:lang w:val="en"/>
              </w:rPr>
              <w:t>P. QLCN. TQ</w:t>
            </w:r>
          </w:p>
        </w:tc>
        <w:tc>
          <w:tcPr>
            <w:tcW w:w="2576" w:type="pct"/>
            <w:tcBorders>
              <w:top w:val="nil"/>
              <w:left w:val="nil"/>
              <w:bottom w:val="nil"/>
              <w:right w:val="nil"/>
            </w:tcBorders>
            <w:shd w:val="clear" w:color="000000" w:fill="FFFFFF"/>
          </w:tcPr>
          <w:p w14:paraId="288241D4" w14:textId="40121723" w:rsidR="008A0D74" w:rsidRPr="001B0971" w:rsidRDefault="008A0D74" w:rsidP="00CE19A7">
            <w:pPr>
              <w:autoSpaceDE w:val="0"/>
              <w:autoSpaceDN w:val="0"/>
              <w:adjustRightInd w:val="0"/>
              <w:jc w:val="center"/>
              <w:rPr>
                <w:rFonts w:ascii="Times New Roman" w:hAnsi="Times New Roman" w:cs="Times New Roman"/>
                <w:b/>
                <w:bCs/>
                <w:sz w:val="28"/>
                <w:szCs w:val="28"/>
                <w:lang w:val="en-US"/>
              </w:rPr>
            </w:pPr>
            <w:r w:rsidRPr="001B0971">
              <w:rPr>
                <w:rFonts w:ascii="Times New Roman" w:hAnsi="Times New Roman" w:cs="Times New Roman"/>
                <w:b/>
                <w:bCs/>
                <w:sz w:val="28"/>
                <w:szCs w:val="28"/>
                <w:lang w:val="en-US"/>
              </w:rPr>
              <w:t>GIÁM ĐỐC</w:t>
            </w:r>
          </w:p>
          <w:p w14:paraId="699EE38F" w14:textId="110E7402" w:rsidR="003A36D6" w:rsidRDefault="003A36D6" w:rsidP="00CE19A7">
            <w:pPr>
              <w:autoSpaceDE w:val="0"/>
              <w:autoSpaceDN w:val="0"/>
              <w:adjustRightInd w:val="0"/>
              <w:jc w:val="center"/>
              <w:rPr>
                <w:rFonts w:ascii="Times New Roman" w:hAnsi="Times New Roman" w:cs="Times New Roman"/>
                <w:sz w:val="28"/>
                <w:szCs w:val="28"/>
                <w:lang w:val="en"/>
              </w:rPr>
            </w:pPr>
            <w:r w:rsidRPr="008A0D74">
              <w:rPr>
                <w:rFonts w:ascii="Times New Roman" w:hAnsi="Times New Roman" w:cs="Times New Roman"/>
                <w:b/>
                <w:bCs/>
                <w:sz w:val="26"/>
                <w:szCs w:val="26"/>
                <w:lang w:val="en-US"/>
              </w:rPr>
              <w:br/>
            </w:r>
            <w:r w:rsidRPr="0041591F">
              <w:rPr>
                <w:rFonts w:ascii="Times New Roman" w:hAnsi="Times New Roman" w:cs="Times New Roman"/>
                <w:sz w:val="28"/>
                <w:szCs w:val="28"/>
                <w:lang w:val="en-US"/>
              </w:rPr>
              <w:br/>
            </w:r>
          </w:p>
          <w:p w14:paraId="29E6EA5C" w14:textId="0DE610F1" w:rsidR="008A0D74" w:rsidRDefault="008A0D74" w:rsidP="00CE19A7">
            <w:pPr>
              <w:autoSpaceDE w:val="0"/>
              <w:autoSpaceDN w:val="0"/>
              <w:adjustRightInd w:val="0"/>
              <w:jc w:val="center"/>
              <w:rPr>
                <w:rFonts w:ascii="Times New Roman" w:hAnsi="Times New Roman" w:cs="Times New Roman"/>
                <w:sz w:val="28"/>
                <w:szCs w:val="28"/>
                <w:lang w:val="en"/>
              </w:rPr>
            </w:pPr>
          </w:p>
          <w:p w14:paraId="4E24ABE4" w14:textId="0DE7F5A4" w:rsidR="008A0D74" w:rsidRDefault="008A0D74" w:rsidP="00CE19A7">
            <w:pPr>
              <w:autoSpaceDE w:val="0"/>
              <w:autoSpaceDN w:val="0"/>
              <w:adjustRightInd w:val="0"/>
              <w:jc w:val="center"/>
              <w:rPr>
                <w:rFonts w:ascii="Times New Roman" w:hAnsi="Times New Roman" w:cs="Times New Roman"/>
                <w:sz w:val="28"/>
                <w:szCs w:val="28"/>
                <w:lang w:val="en"/>
              </w:rPr>
            </w:pPr>
          </w:p>
          <w:p w14:paraId="16C75F36" w14:textId="77777777" w:rsidR="00FE0F77" w:rsidRDefault="00FE0F77" w:rsidP="00CE19A7">
            <w:pPr>
              <w:autoSpaceDE w:val="0"/>
              <w:autoSpaceDN w:val="0"/>
              <w:adjustRightInd w:val="0"/>
              <w:jc w:val="center"/>
              <w:rPr>
                <w:rFonts w:ascii="Times New Roman" w:hAnsi="Times New Roman" w:cs="Times New Roman"/>
                <w:sz w:val="28"/>
                <w:szCs w:val="28"/>
                <w:lang w:val="en"/>
              </w:rPr>
            </w:pPr>
          </w:p>
          <w:p w14:paraId="5E539507" w14:textId="77777777" w:rsidR="008A0D74" w:rsidRDefault="008A0D74" w:rsidP="00CE19A7">
            <w:pPr>
              <w:autoSpaceDE w:val="0"/>
              <w:autoSpaceDN w:val="0"/>
              <w:adjustRightInd w:val="0"/>
              <w:jc w:val="center"/>
              <w:rPr>
                <w:rFonts w:ascii="Times New Roman" w:hAnsi="Times New Roman" w:cs="Times New Roman"/>
                <w:sz w:val="28"/>
                <w:szCs w:val="28"/>
                <w:lang w:val="en"/>
              </w:rPr>
            </w:pPr>
          </w:p>
          <w:p w14:paraId="0584AC57" w14:textId="72851F7B" w:rsidR="008A0D74" w:rsidRPr="008A0D74" w:rsidRDefault="008A0D74" w:rsidP="00CE19A7">
            <w:pPr>
              <w:autoSpaceDE w:val="0"/>
              <w:autoSpaceDN w:val="0"/>
              <w:adjustRightInd w:val="0"/>
              <w:jc w:val="center"/>
              <w:rPr>
                <w:rFonts w:ascii="Times New Roman" w:hAnsi="Times New Roman" w:cs="Times New Roman"/>
                <w:b/>
                <w:bCs/>
                <w:sz w:val="28"/>
                <w:szCs w:val="28"/>
                <w:lang w:val="en"/>
              </w:rPr>
            </w:pPr>
          </w:p>
        </w:tc>
      </w:tr>
    </w:tbl>
    <w:p w14:paraId="62AFC003" w14:textId="77777777" w:rsidR="003A36D6" w:rsidRPr="0041591F" w:rsidRDefault="003A36D6" w:rsidP="003A36D6">
      <w:pPr>
        <w:autoSpaceDE w:val="0"/>
        <w:autoSpaceDN w:val="0"/>
        <w:adjustRightInd w:val="0"/>
        <w:spacing w:before="120"/>
        <w:jc w:val="both"/>
        <w:rPr>
          <w:rFonts w:ascii="Times New Roman" w:hAnsi="Times New Roman" w:cs="Times New Roman"/>
          <w:b/>
          <w:bCs/>
          <w:sz w:val="28"/>
          <w:szCs w:val="28"/>
          <w:lang w:val="en"/>
        </w:rPr>
      </w:pPr>
    </w:p>
    <w:sectPr w:rsidR="003A36D6" w:rsidRPr="0041591F" w:rsidSect="00F1424D">
      <w:headerReference w:type="default" r:id="rId6"/>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4801" w14:textId="77777777" w:rsidR="00E379A9" w:rsidRDefault="00E379A9" w:rsidP="00F1424D">
      <w:r>
        <w:separator/>
      </w:r>
    </w:p>
  </w:endnote>
  <w:endnote w:type="continuationSeparator" w:id="0">
    <w:p w14:paraId="7B8647AE" w14:textId="77777777" w:rsidR="00E379A9" w:rsidRDefault="00E379A9" w:rsidP="00F14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B52E4" w14:textId="77777777" w:rsidR="00E379A9" w:rsidRDefault="00E379A9" w:rsidP="00F1424D">
      <w:r>
        <w:separator/>
      </w:r>
    </w:p>
  </w:footnote>
  <w:footnote w:type="continuationSeparator" w:id="0">
    <w:p w14:paraId="6B01D9C9" w14:textId="77777777" w:rsidR="00E379A9" w:rsidRDefault="00E379A9" w:rsidP="00F14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5663193"/>
      <w:docPartObj>
        <w:docPartGallery w:val="Page Numbers (Top of Page)"/>
        <w:docPartUnique/>
      </w:docPartObj>
    </w:sdtPr>
    <w:sdtEndPr>
      <w:rPr>
        <w:noProof/>
      </w:rPr>
    </w:sdtEndPr>
    <w:sdtContent>
      <w:p w14:paraId="7C4F3B16" w14:textId="780C6A7E" w:rsidR="00F1424D" w:rsidRDefault="00F1424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5892DF4" w14:textId="77777777" w:rsidR="00F1424D" w:rsidRDefault="00F142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6D6"/>
    <w:rsid w:val="00037664"/>
    <w:rsid w:val="000864BC"/>
    <w:rsid w:val="000E2D89"/>
    <w:rsid w:val="00166736"/>
    <w:rsid w:val="001B0971"/>
    <w:rsid w:val="001C048B"/>
    <w:rsid w:val="001C6310"/>
    <w:rsid w:val="001F1B4A"/>
    <w:rsid w:val="002533F8"/>
    <w:rsid w:val="0026172C"/>
    <w:rsid w:val="00264961"/>
    <w:rsid w:val="0028018F"/>
    <w:rsid w:val="002835F7"/>
    <w:rsid w:val="003A29F8"/>
    <w:rsid w:val="003A36D6"/>
    <w:rsid w:val="0048730B"/>
    <w:rsid w:val="00490415"/>
    <w:rsid w:val="004A15B8"/>
    <w:rsid w:val="0050249D"/>
    <w:rsid w:val="005F519B"/>
    <w:rsid w:val="00657F5A"/>
    <w:rsid w:val="006A54E5"/>
    <w:rsid w:val="00785F8C"/>
    <w:rsid w:val="007E525A"/>
    <w:rsid w:val="007F609A"/>
    <w:rsid w:val="008A0D74"/>
    <w:rsid w:val="008B0A8F"/>
    <w:rsid w:val="00987001"/>
    <w:rsid w:val="009D5A66"/>
    <w:rsid w:val="00A51621"/>
    <w:rsid w:val="00A95E1B"/>
    <w:rsid w:val="00AE542B"/>
    <w:rsid w:val="00AF3684"/>
    <w:rsid w:val="00AF5737"/>
    <w:rsid w:val="00B633D1"/>
    <w:rsid w:val="00B960C4"/>
    <w:rsid w:val="00BA5A7B"/>
    <w:rsid w:val="00C17702"/>
    <w:rsid w:val="00C768FC"/>
    <w:rsid w:val="00CE19A7"/>
    <w:rsid w:val="00CF79B4"/>
    <w:rsid w:val="00D2032B"/>
    <w:rsid w:val="00D52676"/>
    <w:rsid w:val="00E379A9"/>
    <w:rsid w:val="00E466A0"/>
    <w:rsid w:val="00E46C03"/>
    <w:rsid w:val="00EA09E8"/>
    <w:rsid w:val="00F1424D"/>
    <w:rsid w:val="00F1595A"/>
    <w:rsid w:val="00F4584A"/>
    <w:rsid w:val="00F56F25"/>
    <w:rsid w:val="00F70BD4"/>
    <w:rsid w:val="00FE0F77"/>
    <w:rsid w:val="00FE3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69DC6"/>
  <w15:chartTrackingRefBased/>
  <w15:docId w15:val="{A75D4475-28FB-497B-9971-C099333CB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24D"/>
    <w:pPr>
      <w:spacing w:after="0" w:line="240" w:lineRule="auto"/>
    </w:pPr>
    <w:rPr>
      <w:rFonts w:ascii="Arial" w:eastAsia="Times New Roman" w:hAnsi="Arial" w:cs="Arial"/>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9F8"/>
    <w:pPr>
      <w:ind w:left="720"/>
      <w:contextualSpacing/>
    </w:pPr>
  </w:style>
  <w:style w:type="paragraph" w:styleId="Header">
    <w:name w:val="header"/>
    <w:basedOn w:val="Normal"/>
    <w:link w:val="HeaderChar"/>
    <w:uiPriority w:val="99"/>
    <w:unhideWhenUsed/>
    <w:rsid w:val="00F1424D"/>
    <w:pPr>
      <w:tabs>
        <w:tab w:val="center" w:pos="4680"/>
        <w:tab w:val="right" w:pos="9360"/>
      </w:tabs>
    </w:pPr>
  </w:style>
  <w:style w:type="character" w:customStyle="1" w:styleId="HeaderChar">
    <w:name w:val="Header Char"/>
    <w:basedOn w:val="DefaultParagraphFont"/>
    <w:link w:val="Header"/>
    <w:uiPriority w:val="99"/>
    <w:rsid w:val="00F1424D"/>
    <w:rPr>
      <w:rFonts w:ascii="Arial" w:eastAsia="Times New Roman" w:hAnsi="Arial" w:cs="Arial"/>
      <w:sz w:val="20"/>
      <w:szCs w:val="20"/>
      <w:lang w:val="vi-VN"/>
    </w:rPr>
  </w:style>
  <w:style w:type="paragraph" w:styleId="Footer">
    <w:name w:val="footer"/>
    <w:basedOn w:val="Normal"/>
    <w:link w:val="FooterChar"/>
    <w:uiPriority w:val="99"/>
    <w:unhideWhenUsed/>
    <w:rsid w:val="00F1424D"/>
    <w:pPr>
      <w:tabs>
        <w:tab w:val="center" w:pos="4680"/>
        <w:tab w:val="right" w:pos="9360"/>
      </w:tabs>
    </w:pPr>
  </w:style>
  <w:style w:type="character" w:customStyle="1" w:styleId="FooterChar">
    <w:name w:val="Footer Char"/>
    <w:basedOn w:val="DefaultParagraphFont"/>
    <w:link w:val="Footer"/>
    <w:uiPriority w:val="99"/>
    <w:rsid w:val="00F1424D"/>
    <w:rPr>
      <w:rFonts w:ascii="Arial" w:eastAsia="Times New Roman" w:hAnsi="Arial" w:cs="Arial"/>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1058</Words>
  <Characters>6035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Thanh Quang</vt:lpstr>
    </vt:vector>
  </TitlesOfParts>
  <Company>P.QLCN Thanh Quang</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Thanh Quang</dc:title>
  <dc:subject/>
  <dc:creator>Thanh Quang</dc:creator>
  <cp:keywords/>
  <dc:description/>
  <cp:lastModifiedBy>Administrator</cp:lastModifiedBy>
  <cp:revision>4</cp:revision>
  <cp:lastPrinted>2025-10-27T09:05:00Z</cp:lastPrinted>
  <dcterms:created xsi:type="dcterms:W3CDTF">2026-04-08T01:19:00Z</dcterms:created>
  <dcterms:modified xsi:type="dcterms:W3CDTF">2026-04-08T01:22:00Z</dcterms:modified>
</cp:coreProperties>
</file>